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523819928"/>
        <w:docPartObj>
          <w:docPartGallery w:val="Cover Pages"/>
          <w:docPartUnique/>
        </w:docPartObj>
      </w:sdtPr>
      <w:sdtEndPr>
        <w:rPr>
          <w:b/>
          <w:bCs/>
          <w:color w:val="EE0000"/>
          <w:sz w:val="28"/>
          <w:szCs w:val="28"/>
        </w:rPr>
      </w:sdtEndPr>
      <w:sdtContent>
        <w:bookmarkStart w:id="0" w:name="_Hlk217900227" w:displacedByCustomXml="prev"/>
        <w:p w14:paraId="646DD694" w14:textId="7E8AC984" w:rsidR="00C4075A" w:rsidRDefault="00464126" w:rsidP="00464126">
          <w:pPr>
            <w:widowControl w:val="0"/>
            <w:suppressLineNumbers/>
            <w:spacing w:after="120" w:line="240" w:lineRule="auto"/>
            <w:jc w:val="center"/>
            <w:rPr>
              <w:rFonts w:ascii="Calibri" w:eastAsia="Calibri" w:hAnsi="Calibri" w:cs="Times New Roman"/>
              <w:i/>
              <w:iCs/>
              <w:sz w:val="28"/>
              <w:szCs w:val="28"/>
            </w:rPr>
          </w:pPr>
          <w:r w:rsidRPr="00755DDE">
            <w:rPr>
              <w:rFonts w:ascii="Calibri" w:eastAsia="Calibri" w:hAnsi="Calibri" w:cs="Times New Roman"/>
              <w:noProof/>
              <w:color w:val="FF0000"/>
              <w:sz w:val="48"/>
              <w:szCs w:val="48"/>
            </w:rPr>
            <w:drawing>
              <wp:anchor distT="0" distB="0" distL="114300" distR="114300" simplePos="0" relativeHeight="251664384" behindDoc="0" locked="0" layoutInCell="1" allowOverlap="1" wp14:anchorId="56170EA4" wp14:editId="4D99861D">
                <wp:simplePos x="0" y="0"/>
                <wp:positionH relativeFrom="column">
                  <wp:posOffset>120015</wp:posOffset>
                </wp:positionH>
                <wp:positionV relativeFrom="paragraph">
                  <wp:posOffset>635</wp:posOffset>
                </wp:positionV>
                <wp:extent cx="1069975" cy="1390015"/>
                <wp:effectExtent l="0" t="0" r="0" b="0"/>
                <wp:wrapTopAndBottom/>
                <wp:docPr id="1734135617"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755DDE">
            <w:rPr>
              <w:rFonts w:ascii="Calibri" w:eastAsia="Calibri" w:hAnsi="Calibri" w:cs="Times New Roman"/>
              <w:noProof/>
              <w:color w:val="FF0000"/>
              <w:sz w:val="48"/>
              <w:szCs w:val="48"/>
            </w:rPr>
            <mc:AlternateContent>
              <mc:Choice Requires="wps">
                <w:drawing>
                  <wp:anchor distT="0" distB="0" distL="0" distR="0" simplePos="0" relativeHeight="251663360" behindDoc="0" locked="0" layoutInCell="1" allowOverlap="1" wp14:anchorId="15BAECE4" wp14:editId="3F1E9EF3">
                    <wp:simplePos x="0" y="0"/>
                    <wp:positionH relativeFrom="column">
                      <wp:posOffset>1110615</wp:posOffset>
                    </wp:positionH>
                    <wp:positionV relativeFrom="paragraph">
                      <wp:posOffset>33655</wp:posOffset>
                    </wp:positionV>
                    <wp:extent cx="4645800" cy="1438275"/>
                    <wp:effectExtent l="0" t="0" r="2540" b="9525"/>
                    <wp:wrapNone/>
                    <wp:docPr id="326559397"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p w14:paraId="35258A45" w14:textId="77777777" w:rsidR="00464126" w:rsidRDefault="00464126" w:rsidP="00464126">
                                <w:pPr>
                                  <w:pStyle w:val="Header"/>
                                  <w:jc w:val="center"/>
                                </w:pPr>
                              </w:p>
                            </w:txbxContent>
                          </wps:txbx>
                          <wps:bodyPr wrap="square" lIns="0" tIns="0" rIns="0" bIns="0" anchor="t">
                            <a:noAutofit/>
                          </wps:bodyPr>
                        </wps:wsp>
                      </a:graphicData>
                    </a:graphic>
                    <wp14:sizeRelV relativeFrom="margin">
                      <wp14:pctHeight>0</wp14:pctHeight>
                    </wp14:sizeRelV>
                  </wp:anchor>
                </w:drawing>
              </mc:Choice>
              <mc:Fallback>
                <w:pict>
                  <v:rect w14:anchorId="15BAECE4" id="Rectangle 2" o:spid="_x0000_s1026" style="position:absolute;left:0;text-align:left;margin-left:87.45pt;margin-top:2.65pt;width:365.8pt;height:113.25pt;z-index:2516633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" filled="f" stroked="f" strokeweight="0">
                    <v:textbox inset="0,0,0,0">
                      <w:txbxContent>
                        <w:p w14:paraId="35258A45" w14:textId="77777777" w:rsidR="00464126" w:rsidRDefault="00464126" w:rsidP="00464126">
                          <w:pPr>
                            <w:pStyle w:val="Header"/>
                            <w:jc w:val="center"/>
                          </w:pPr>
                        </w:p>
                      </w:txbxContent>
                    </v:textbox>
                  </v:rect>
                </w:pict>
              </mc:Fallback>
            </mc:AlternateContent>
          </w:r>
          <w:r w:rsidRPr="00755DDE">
            <w:rPr>
              <w:rFonts w:ascii="Calibri" w:eastAsia="Calibri" w:hAnsi="Calibri" w:cs="Times New Roman"/>
              <w:noProof/>
              <w:color w:val="FF0000"/>
              <w:sz w:val="48"/>
              <w:szCs w:val="48"/>
            </w:rPr>
            <w:drawing>
              <wp:anchor distT="0" distB="0" distL="114300" distR="114300" simplePos="0" relativeHeight="251662336" behindDoc="0" locked="0" layoutInCell="1" allowOverlap="1" wp14:anchorId="14C4ABFE" wp14:editId="5806EF56">
                <wp:simplePos x="0" y="0"/>
                <wp:positionH relativeFrom="column">
                  <wp:posOffset>80010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755DDE">
            <w:rPr>
              <w:rFonts w:ascii="Calibri" w:eastAsia="Calibri" w:hAnsi="Calibri" w:cs="Times New Roman"/>
              <w:noProof/>
              <w:color w:val="FF0000"/>
              <w:sz w:val="48"/>
              <w:szCs w:val="48"/>
            </w:rPr>
            <mc:AlternateContent>
              <mc:Choice Requires="wps">
                <w:drawing>
                  <wp:anchor distT="0" distB="0" distL="0" distR="0" simplePos="0" relativeHeight="251661312" behindDoc="0" locked="0" layoutInCell="1" allowOverlap="1" wp14:anchorId="1D189BB3" wp14:editId="5419D341">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478DE8B1" w14:textId="77777777" w:rsidR="00464126" w:rsidRPr="00E510D2" w:rsidRDefault="00464126" w:rsidP="00464126">
                                    <w:pPr>
                                      <w:pStyle w:val="FrameContentsuser"/>
                                      <w:jc w:val="center"/>
                                      <w:rPr>
                                        <w:sz w:val="90"/>
                                        <w:szCs w:val="90"/>
                                      </w:rPr>
                                    </w:pPr>
                                    <w:r w:rsidRPr="00E510D2">
                                      <w:rPr>
                                        <w:b/>
                                        <w:bCs/>
                                        <w:color w:val="069A2E"/>
                                        <w:sz w:val="90"/>
                                        <w:szCs w:val="90"/>
                                      </w:rPr>
                                      <w:t>LightHouse Ranch</w:t>
                                    </w:r>
                                  </w:p>
                                  <w:p w14:paraId="2A24A18C" w14:textId="77777777" w:rsidR="00464126" w:rsidRDefault="00464126" w:rsidP="00464126">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1D189BB3" id="_x0000_s1027"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478DE8B1" w14:textId="77777777" w:rsidR="00464126" w:rsidRPr="00E510D2" w:rsidRDefault="00464126" w:rsidP="00464126">
                              <w:pPr>
                                <w:pStyle w:val="FrameContentsuser"/>
                                <w:jc w:val="center"/>
                                <w:rPr>
                                  <w:sz w:val="90"/>
                                  <w:szCs w:val="90"/>
                                </w:rPr>
                              </w:pPr>
                              <w:r w:rsidRPr="00E510D2">
                                <w:rPr>
                                  <w:b/>
                                  <w:bCs/>
                                  <w:color w:val="069A2E"/>
                                  <w:sz w:val="90"/>
                                  <w:szCs w:val="90"/>
                                </w:rPr>
                                <w:t>LightHouse Ranch</w:t>
                              </w:r>
                            </w:p>
                            <w:p w14:paraId="2A24A18C" w14:textId="77777777" w:rsidR="00464126" w:rsidRDefault="00464126" w:rsidP="00464126">
                              <w:pPr>
                                <w:pStyle w:val="FrameContentsuser"/>
                                <w:jc w:val="center"/>
                              </w:pPr>
                              <w:r w:rsidRPr="00E510D2">
                                <w:rPr>
                                  <w:b/>
                                  <w:bCs/>
                                  <w:color w:val="069A2E"/>
                                  <w:sz w:val="90"/>
                                  <w:szCs w:val="90"/>
                                </w:rPr>
                                <w:t>Bible Study</w:t>
                              </w:r>
                            </w:p>
                          </w:sdtContent>
                        </w:sdt>
                      </w:txbxContent>
                    </v:textbox>
                  </v:rect>
                </w:pict>
              </mc:Fallback>
            </mc:AlternateContent>
          </w:r>
          <w:bookmarkEnd w:id="0"/>
          <w:r>
            <w:rPr>
              <w:rFonts w:ascii="Calibri" w:eastAsia="Calibri" w:hAnsi="Calibri" w:cs="Times New Roman"/>
              <w:b/>
              <w:bCs/>
              <w:color w:val="FF0000"/>
              <w:sz w:val="48"/>
              <w:szCs w:val="48"/>
            </w:rPr>
            <w:t>The Two “Assyrians”</w:t>
          </w:r>
          <w:r w:rsidRPr="007944AB">
            <w:rPr>
              <w:rFonts w:ascii="Calibri" w:eastAsia="Calibri" w:hAnsi="Calibri" w:cs="Times New Roman"/>
              <w:b/>
              <w:bCs/>
              <w:color w:val="EE0000"/>
              <w:sz w:val="36"/>
              <w:szCs w:val="36"/>
            </w:rPr>
            <w:t xml:space="preserve">  </w:t>
          </w:r>
          <w:hyperlink r:id="rId7" w:history="1">
            <w:r w:rsidRPr="00464126">
              <w:rPr>
                <w:rStyle w:val="Hyperlink"/>
                <w:rFonts w:ascii="Calibri" w:eastAsia="Calibri" w:hAnsi="Calibri" w:cs="Times New Roman"/>
                <w:i/>
                <w:iCs/>
                <w:sz w:val="28"/>
                <w:szCs w:val="28"/>
              </w:rPr>
              <w:t>II Kings 17-</w:t>
            </w:r>
            <w:r>
              <w:rPr>
                <w:rStyle w:val="Hyperlink"/>
                <w:rFonts w:ascii="Calibri" w:eastAsia="Calibri" w:hAnsi="Calibri" w:cs="Times New Roman"/>
                <w:i/>
                <w:iCs/>
                <w:sz w:val="28"/>
                <w:szCs w:val="28"/>
              </w:rPr>
              <w:t>20</w:t>
            </w:r>
          </w:hyperlink>
        </w:p>
        <w:p w14:paraId="1D869801" w14:textId="6CC3E5F6" w:rsidR="00464126" w:rsidRDefault="00464126" w:rsidP="00464126">
          <w:pPr>
            <w:widowControl w:val="0"/>
            <w:suppressLineNumbers/>
            <w:spacing w:after="120" w:line="240" w:lineRule="auto"/>
            <w:ind w:left="864"/>
            <w:rPr>
              <w:rFonts w:ascii="Calibri" w:eastAsia="Calibri" w:hAnsi="Calibri" w:cs="Times New Roman"/>
              <w:b/>
              <w:bCs/>
              <w:color w:val="FFC000"/>
              <w:sz w:val="48"/>
              <w:szCs w:val="48"/>
            </w:rPr>
          </w:pPr>
          <w:r>
            <w:rPr>
              <w:rFonts w:ascii="Calibri" w:eastAsia="Calibri" w:hAnsi="Calibri" w:cs="Times New Roman"/>
              <w:b/>
              <w:bCs/>
              <w:color w:val="FFC000"/>
              <w:sz w:val="48"/>
              <w:szCs w:val="48"/>
            </w:rPr>
            <w:t xml:space="preserve">  </w:t>
          </w:r>
          <w:r w:rsidRPr="00464126">
            <w:rPr>
              <w:rFonts w:ascii="Calibri" w:eastAsia="Calibri" w:hAnsi="Calibri" w:cs="Times New Roman"/>
              <w:b/>
              <w:bCs/>
              <w:color w:val="FFC000"/>
              <w:sz w:val="48"/>
              <w:szCs w:val="48"/>
            </w:rPr>
            <w:t>I. Israel Deported – Samaritan’s Origin</w:t>
          </w:r>
        </w:p>
        <w:p w14:paraId="4F747003" w14:textId="1D875B3D" w:rsidR="00464126" w:rsidRDefault="00464126" w:rsidP="00464126">
          <w:pPr>
            <w:widowControl w:val="0"/>
            <w:suppressLineNumbers/>
            <w:spacing w:after="120" w:line="240" w:lineRule="auto"/>
            <w:ind w:left="864"/>
            <w:rPr>
              <w:rFonts w:ascii="Calibri" w:eastAsia="Calibri" w:hAnsi="Calibri" w:cs="Times New Roman"/>
              <w:b/>
              <w:bCs/>
              <w:color w:val="FFC000"/>
              <w:sz w:val="48"/>
              <w:szCs w:val="48"/>
            </w:rPr>
          </w:pPr>
          <w:r>
            <w:rPr>
              <w:rFonts w:ascii="Calibri" w:eastAsia="Calibri" w:hAnsi="Calibri" w:cs="Times New Roman"/>
              <w:b/>
              <w:bCs/>
              <w:color w:val="FFC000"/>
              <w:sz w:val="48"/>
              <w:szCs w:val="48"/>
            </w:rPr>
            <w:t xml:space="preserve"> II. </w:t>
          </w:r>
          <w:r w:rsidRPr="00464126">
            <w:rPr>
              <w:rFonts w:ascii="Calibri" w:eastAsia="Calibri" w:hAnsi="Calibri" w:cs="Times New Roman"/>
              <w:b/>
              <w:bCs/>
              <w:color w:val="FFC000"/>
              <w:sz w:val="48"/>
              <w:szCs w:val="48"/>
            </w:rPr>
            <w:t>The Good King Hezekiah Reigns</w:t>
          </w:r>
        </w:p>
        <w:p w14:paraId="551F50FC" w14:textId="73E3495F" w:rsidR="00464126" w:rsidRPr="00464126" w:rsidRDefault="00464126" w:rsidP="00464126">
          <w:pPr>
            <w:widowControl w:val="0"/>
            <w:suppressLineNumbers/>
            <w:spacing w:after="120" w:line="240" w:lineRule="auto"/>
            <w:ind w:left="864"/>
            <w:rPr>
              <w:rFonts w:ascii="Calibri" w:eastAsia="Calibri" w:hAnsi="Calibri" w:cs="Times New Roman"/>
              <w:b/>
              <w:bCs/>
              <w:color w:val="FFC000"/>
              <w:sz w:val="48"/>
              <w:szCs w:val="48"/>
            </w:rPr>
          </w:pPr>
          <w:r>
            <w:rPr>
              <w:rFonts w:ascii="Calibri" w:eastAsia="Calibri" w:hAnsi="Calibri" w:cs="Times New Roman"/>
              <w:b/>
              <w:bCs/>
              <w:color w:val="FFC000"/>
              <w:sz w:val="48"/>
              <w:szCs w:val="48"/>
            </w:rPr>
            <w:t xml:space="preserve">III. </w:t>
          </w:r>
          <w:r w:rsidRPr="00464126">
            <w:rPr>
              <w:rFonts w:ascii="Calibri" w:eastAsia="Calibri" w:hAnsi="Calibri" w:cs="Times New Roman"/>
              <w:b/>
              <w:bCs/>
              <w:color w:val="FFC000"/>
              <w:sz w:val="48"/>
              <w:szCs w:val="48"/>
            </w:rPr>
            <w:t>The Second “Assyrian”</w:t>
          </w:r>
          <w:r w:rsidR="00F03821">
            <w:rPr>
              <w:rFonts w:ascii="Calibri" w:eastAsia="Calibri" w:hAnsi="Calibri" w:cs="Times New Roman"/>
              <w:b/>
              <w:bCs/>
              <w:color w:val="FFC000"/>
              <w:sz w:val="48"/>
              <w:szCs w:val="48"/>
            </w:rPr>
            <w:t xml:space="preserve"> </w:t>
          </w:r>
        </w:p>
        <w:p w14:paraId="0E668EAF" w14:textId="0B959A95" w:rsidR="00464126" w:rsidRDefault="00464126" w:rsidP="00464126">
          <w:pPr>
            <w:widowControl w:val="0"/>
            <w:suppressLineNumbers/>
            <w:spacing w:after="120" w:line="240" w:lineRule="auto"/>
            <w:ind w:left="864"/>
            <w:rPr>
              <w:rFonts w:ascii="Calibri" w:eastAsia="Calibri" w:hAnsi="Calibri" w:cs="Times New Roman"/>
              <w:b/>
              <w:bCs/>
              <w:color w:val="FFC000"/>
              <w:sz w:val="48"/>
              <w:szCs w:val="48"/>
            </w:rPr>
          </w:pPr>
          <w:r>
            <w:rPr>
              <w:rFonts w:ascii="Calibri" w:eastAsia="Calibri" w:hAnsi="Calibri" w:cs="Times New Roman"/>
              <w:b/>
              <w:bCs/>
              <w:color w:val="FFC000"/>
              <w:sz w:val="48"/>
              <w:szCs w:val="48"/>
            </w:rPr>
            <w:t xml:space="preserve">IV. </w:t>
          </w:r>
          <w:r w:rsidRPr="00464126">
            <w:rPr>
              <w:rFonts w:ascii="Calibri" w:eastAsia="Calibri" w:hAnsi="Calibri" w:cs="Times New Roman"/>
              <w:b/>
              <w:bCs/>
              <w:color w:val="FFC000"/>
              <w:sz w:val="48"/>
              <w:szCs w:val="48"/>
            </w:rPr>
            <w:t>Prophesy of the Babylonian Captivity</w:t>
          </w:r>
        </w:p>
        <w:p w14:paraId="1A716819" w14:textId="1BAC0CB2" w:rsidR="00464126" w:rsidRPr="00464126" w:rsidRDefault="00464126" w:rsidP="00464126">
          <w:pPr>
            <w:widowControl w:val="0"/>
            <w:suppressLineNumbers/>
            <w:spacing w:after="120" w:line="240" w:lineRule="auto"/>
            <w:ind w:left="864"/>
            <w:rPr>
              <w:rFonts w:ascii="Calibri" w:eastAsia="Calibri" w:hAnsi="Calibri" w:cs="Times New Roman"/>
              <w:b/>
              <w:bCs/>
              <w:color w:val="FFC000"/>
              <w:sz w:val="48"/>
              <w:szCs w:val="48"/>
            </w:rPr>
          </w:pPr>
          <w:r>
            <w:rPr>
              <w:rFonts w:ascii="Calibri" w:eastAsia="Calibri" w:hAnsi="Calibri" w:cs="Times New Roman"/>
              <w:b/>
              <w:bCs/>
              <w:color w:val="FFC000"/>
              <w:sz w:val="48"/>
              <w:szCs w:val="48"/>
            </w:rPr>
            <w:t xml:space="preserve"> V. </w:t>
          </w:r>
          <w:r w:rsidR="000552F7" w:rsidRPr="000552F7">
            <w:rPr>
              <w:rFonts w:ascii="Calibri" w:eastAsia="Calibri" w:hAnsi="Calibri" w:cs="Times New Roman"/>
              <w:b/>
              <w:bCs/>
              <w:color w:val="FFC000"/>
              <w:sz w:val="48"/>
              <w:szCs w:val="48"/>
            </w:rPr>
            <w:t>Good is the Word of the LORD</w:t>
          </w:r>
        </w:p>
        <w:p w14:paraId="146B389B" w14:textId="5CDF56BB" w:rsidR="00C4075A" w:rsidRPr="00757FF7" w:rsidRDefault="00757FF7" w:rsidP="00757FF7">
          <w:pPr>
            <w:pStyle w:val="NoSpacing"/>
            <w:spacing w:before="480" w:after="120"/>
            <w:rPr>
              <w:color w:val="156082" w:themeColor="accent1"/>
              <w:sz w:val="24"/>
              <w:szCs w:val="24"/>
            </w:rPr>
          </w:pPr>
          <w:r w:rsidRPr="00757FF7">
            <w:rPr>
              <w:sz w:val="24"/>
              <w:szCs w:val="24"/>
            </w:rPr>
            <w:t xml:space="preserve">O Assyrian, the rod of mine anger, and the staff in their hand is mine indignation. I will send him against an hypocritical nation, and against the people of my wrath will I give him a charge, to take the spoil, and to take the prey, and to tread them down like the mire of the streets. Howbeit he meaneth not so, neither doth his heart think so; but </w:t>
          </w:r>
          <w:r w:rsidRPr="00757FF7">
            <w:rPr>
              <w:i/>
              <w:iCs/>
              <w:sz w:val="24"/>
              <w:szCs w:val="24"/>
            </w:rPr>
            <w:t>it is</w:t>
          </w:r>
          <w:r w:rsidRPr="00757FF7">
            <w:rPr>
              <w:sz w:val="24"/>
              <w:szCs w:val="24"/>
            </w:rPr>
            <w:t xml:space="preserve"> in his heart to destroy and cut off nations not a few. For he saith, </w:t>
          </w:r>
          <w:r w:rsidRPr="00757FF7">
            <w:rPr>
              <w:i/>
              <w:iCs/>
              <w:sz w:val="24"/>
              <w:szCs w:val="24"/>
            </w:rPr>
            <w:t>Are</w:t>
          </w:r>
          <w:r w:rsidRPr="00757FF7">
            <w:rPr>
              <w:sz w:val="24"/>
              <w:szCs w:val="24"/>
            </w:rPr>
            <w:t xml:space="preserve"> not my princes altogether kings? </w:t>
          </w:r>
          <w:r w:rsidRPr="00757FF7">
            <w:rPr>
              <w:i/>
              <w:iCs/>
              <w:sz w:val="24"/>
              <w:szCs w:val="24"/>
            </w:rPr>
            <w:t>Is</w:t>
          </w:r>
          <w:r w:rsidRPr="00757FF7">
            <w:rPr>
              <w:sz w:val="24"/>
              <w:szCs w:val="24"/>
            </w:rPr>
            <w:t xml:space="preserve"> not Calno as Carchemish? </w:t>
          </w:r>
          <w:r w:rsidRPr="00757FF7">
            <w:rPr>
              <w:i/>
              <w:iCs/>
              <w:sz w:val="24"/>
              <w:szCs w:val="24"/>
            </w:rPr>
            <w:t>is</w:t>
          </w:r>
          <w:r w:rsidRPr="00757FF7">
            <w:rPr>
              <w:sz w:val="24"/>
              <w:szCs w:val="24"/>
            </w:rPr>
            <w:t xml:space="preserve"> not Hamath as Arpad? </w:t>
          </w:r>
          <w:r w:rsidRPr="00757FF7">
            <w:rPr>
              <w:i/>
              <w:iCs/>
              <w:sz w:val="24"/>
              <w:szCs w:val="24"/>
            </w:rPr>
            <w:t>is</w:t>
          </w:r>
          <w:r w:rsidRPr="00757FF7">
            <w:rPr>
              <w:sz w:val="24"/>
              <w:szCs w:val="24"/>
            </w:rPr>
            <w:t xml:space="preserve"> not Samaria as Damascus? As my hand hath found the kingdoms of the idols, and whose graven images did excel them of Jerusalem and of Samaria; </w:t>
          </w:r>
          <w:r w:rsidRPr="00757FF7">
            <w:rPr>
              <w:sz w:val="24"/>
              <w:szCs w:val="24"/>
              <w:u w:val="single"/>
            </w:rPr>
            <w:t>Shall I not, as I have done unto Samaria and her idols, so do to Jerusalem and her idols?</w:t>
          </w:r>
          <w:r w:rsidRPr="00757FF7">
            <w:rPr>
              <w:sz w:val="24"/>
              <w:szCs w:val="24"/>
            </w:rPr>
            <w:t xml:space="preserve"> </w:t>
          </w:r>
          <w:r w:rsidRPr="00757FF7">
            <w:rPr>
              <w:sz w:val="24"/>
              <w:szCs w:val="24"/>
              <w:highlight w:val="yellow"/>
            </w:rPr>
            <w:t xml:space="preserve">Wherefore it shall come to pass, </w:t>
          </w:r>
          <w:r w:rsidRPr="00757FF7">
            <w:rPr>
              <w:i/>
              <w:iCs/>
              <w:sz w:val="24"/>
              <w:szCs w:val="24"/>
              <w:highlight w:val="yellow"/>
            </w:rPr>
            <w:t>that</w:t>
          </w:r>
          <w:r w:rsidRPr="00757FF7">
            <w:rPr>
              <w:sz w:val="24"/>
              <w:szCs w:val="24"/>
              <w:highlight w:val="yellow"/>
            </w:rPr>
            <w:t xml:space="preserve"> when the Lord hath performed his whole work upon mount Zion and on Jerusalem, I will punish the fruit of the stout heart of the king of Assyria, and the glory of his high looks.</w:t>
          </w:r>
          <w:r w:rsidRPr="00757FF7">
            <w:rPr>
              <w:sz w:val="24"/>
              <w:szCs w:val="24"/>
            </w:rPr>
            <w:t xml:space="preserve"> For he saith, By the strength of my hand I have done </w:t>
          </w:r>
          <w:r w:rsidRPr="00757FF7">
            <w:rPr>
              <w:i/>
              <w:iCs/>
              <w:sz w:val="24"/>
              <w:szCs w:val="24"/>
            </w:rPr>
            <w:t>it</w:t>
          </w:r>
          <w:r w:rsidRPr="00757FF7">
            <w:rPr>
              <w:sz w:val="24"/>
              <w:szCs w:val="24"/>
            </w:rPr>
            <w:t xml:space="preserve">, and by my wisdom; for I am prudent: and I have removed the bounds of the people, and have robbed their treasures, and I have put down the inhabitants like a valiant </w:t>
          </w:r>
          <w:r w:rsidRPr="00757FF7">
            <w:rPr>
              <w:i/>
              <w:iCs/>
              <w:sz w:val="24"/>
              <w:szCs w:val="24"/>
            </w:rPr>
            <w:t>man</w:t>
          </w:r>
          <w:r w:rsidRPr="00757FF7">
            <w:rPr>
              <w:sz w:val="24"/>
              <w:szCs w:val="24"/>
            </w:rPr>
            <w:t xml:space="preserve">: </w:t>
          </w:r>
          <w:r w:rsidRPr="00757FF7">
            <w:rPr>
              <w:b/>
              <w:bCs/>
              <w:sz w:val="24"/>
              <w:szCs w:val="24"/>
            </w:rPr>
            <w:t>(</w:t>
          </w:r>
          <w:hyperlink r:id="rId8" w:history="1">
            <w:r w:rsidRPr="00757FF7">
              <w:rPr>
                <w:rStyle w:val="Hyperlink"/>
                <w:b/>
                <w:bCs/>
                <w:color w:val="0070C0"/>
                <w:sz w:val="24"/>
                <w:szCs w:val="24"/>
              </w:rPr>
              <w:t>Isaiah 10:5-13</w:t>
            </w:r>
          </w:hyperlink>
          <w:r w:rsidRPr="00757FF7">
            <w:rPr>
              <w:b/>
              <w:bCs/>
              <w:sz w:val="24"/>
              <w:szCs w:val="24"/>
            </w:rPr>
            <w:t>)</w:t>
          </w:r>
        </w:p>
        <w:p w14:paraId="645C151C" w14:textId="0E6AC4F5" w:rsidR="00C4075A" w:rsidRDefault="00757FF7">
          <w:pPr>
            <w:rPr>
              <w:b/>
              <w:bCs/>
              <w:color w:val="EE0000"/>
              <w:sz w:val="28"/>
              <w:szCs w:val="28"/>
            </w:rPr>
          </w:pPr>
          <w:hyperlink r:id="rId9" w:history="1">
            <w:r w:rsidRPr="00757FF7">
              <w:rPr>
                <w:rStyle w:val="Hyperlink"/>
                <w:b/>
                <w:bCs/>
                <w:color w:val="0070C0"/>
              </w:rPr>
              <w:t>Isaiah 10:21</w:t>
            </w:r>
          </w:hyperlink>
          <w:r>
            <w:t xml:space="preserve"> The remnant shall return, </w:t>
          </w:r>
          <w:r>
            <w:rPr>
              <w:i/>
              <w:iCs/>
            </w:rPr>
            <w:t>even</w:t>
          </w:r>
          <w:r>
            <w:t xml:space="preserve"> the remnant of Jacob, unto the mighty God.</w:t>
          </w:r>
          <w:r>
            <w:br/>
          </w:r>
          <w:r>
            <w:rPr>
              <w:b/>
              <w:bCs/>
            </w:rPr>
            <w:t>Isaiah 10:22</w:t>
          </w:r>
          <w:r>
            <w:t xml:space="preserve"> For though thy people Israel be as the sand of the sea, </w:t>
          </w:r>
          <w:r>
            <w:rPr>
              <w:i/>
              <w:iCs/>
            </w:rPr>
            <w:t>yet</w:t>
          </w:r>
          <w:r>
            <w:t xml:space="preserve"> a remnant of them shall return: the consumption decreed shall overflow with righteousness. </w:t>
          </w:r>
          <w:r w:rsidR="00C4075A">
            <w:rPr>
              <w:b/>
              <w:bCs/>
              <w:color w:val="EE0000"/>
              <w:sz w:val="28"/>
              <w:szCs w:val="28"/>
            </w:rPr>
            <w:br w:type="page"/>
          </w:r>
        </w:p>
      </w:sdtContent>
    </w:sdt>
    <w:p w14:paraId="778FED76" w14:textId="6FD26452" w:rsidR="00E74E12" w:rsidRDefault="007526B0" w:rsidP="00FD5E2F">
      <w:pPr>
        <w:spacing w:after="0" w:line="240" w:lineRule="auto"/>
        <w:contextualSpacing/>
        <w:rPr>
          <w:b/>
          <w:bCs/>
        </w:rPr>
      </w:pPr>
      <w:r w:rsidRPr="007526B0">
        <w:rPr>
          <w:b/>
          <w:bCs/>
          <w:color w:val="EE0000"/>
          <w:sz w:val="28"/>
          <w:szCs w:val="28"/>
        </w:rPr>
        <w:lastRenderedPageBreak/>
        <w:t xml:space="preserve">The </w:t>
      </w:r>
      <w:r w:rsidR="00D71098">
        <w:rPr>
          <w:b/>
          <w:bCs/>
          <w:color w:val="EE0000"/>
          <w:sz w:val="28"/>
          <w:szCs w:val="28"/>
        </w:rPr>
        <w:t>Two “</w:t>
      </w:r>
      <w:r w:rsidRPr="007526B0">
        <w:rPr>
          <w:b/>
          <w:bCs/>
          <w:color w:val="EE0000"/>
          <w:sz w:val="28"/>
          <w:szCs w:val="28"/>
        </w:rPr>
        <w:t>Assyrian</w:t>
      </w:r>
      <w:r w:rsidR="00D71098">
        <w:rPr>
          <w:b/>
          <w:bCs/>
          <w:color w:val="EE0000"/>
          <w:sz w:val="28"/>
          <w:szCs w:val="28"/>
        </w:rPr>
        <w:t>s”</w:t>
      </w:r>
      <w:r w:rsidRPr="007526B0">
        <w:rPr>
          <w:b/>
          <w:bCs/>
          <w:color w:val="EE0000"/>
        </w:rPr>
        <w:t xml:space="preserve"> </w:t>
      </w:r>
      <w:r>
        <w:rPr>
          <w:b/>
          <w:bCs/>
        </w:rPr>
        <w:t xml:space="preserve">– </w:t>
      </w:r>
      <w:hyperlink r:id="rId10" w:history="1">
        <w:r w:rsidRPr="00D22575">
          <w:rPr>
            <w:rStyle w:val="Hyperlink"/>
            <w:b/>
            <w:bCs/>
            <w:i/>
            <w:iCs/>
            <w:color w:val="0070C0"/>
          </w:rPr>
          <w:t>II Kings 17-2</w:t>
        </w:r>
      </w:hyperlink>
      <w:r w:rsidR="00402800" w:rsidRPr="00402800">
        <w:rPr>
          <w:b/>
          <w:bCs/>
          <w:i/>
          <w:iCs/>
          <w:color w:val="0070C0"/>
        </w:rPr>
        <w:t>0</w:t>
      </w:r>
    </w:p>
    <w:p w14:paraId="5857592E" w14:textId="1B65AA0E" w:rsidR="008427EA" w:rsidRDefault="003353A2" w:rsidP="001B1E37">
      <w:pPr>
        <w:spacing w:after="0" w:line="240" w:lineRule="auto"/>
        <w:ind w:firstLine="288"/>
        <w:contextualSpacing/>
        <w:rPr>
          <w:rFonts w:ascii="Calibri" w:hAnsi="Calibri" w:cs="Calibri"/>
        </w:rPr>
      </w:pPr>
      <w:r w:rsidRPr="003353A2">
        <w:rPr>
          <w:rFonts w:ascii="Calibri" w:hAnsi="Calibri" w:cs="Calibri"/>
        </w:rPr>
        <w:t xml:space="preserve">The LORD commissioned the </w:t>
      </w:r>
      <w:r>
        <w:rPr>
          <w:rFonts w:ascii="Calibri" w:hAnsi="Calibri" w:cs="Calibri"/>
        </w:rPr>
        <w:t>Asyrian Empire to judge the nation of Israel, the northern kingdom, when the time was right.  Assyria under Pul, Tiglath Peleser, and Shalmaneser obeyed.  But when Sennacherib came to power, he was not satisfied with God’s direction, but wanted to also take the southern kingdom, Judah.  Sennacherib’s fate was prophesied and carried out by God alone against this</w:t>
      </w:r>
      <w:r w:rsidR="00D71098">
        <w:rPr>
          <w:rFonts w:ascii="Calibri" w:hAnsi="Calibri" w:cs="Calibri"/>
        </w:rPr>
        <w:t xml:space="preserve"> </w:t>
      </w:r>
      <w:r>
        <w:rPr>
          <w:rFonts w:ascii="Calibri" w:hAnsi="Calibri" w:cs="Calibri"/>
        </w:rPr>
        <w:t>“Assyrian”</w:t>
      </w:r>
      <w:r w:rsidR="001B1E37">
        <w:rPr>
          <w:rFonts w:ascii="Calibri" w:hAnsi="Calibri" w:cs="Calibri"/>
        </w:rPr>
        <w:t xml:space="preserve">, God sparing </w:t>
      </w:r>
      <w:r>
        <w:rPr>
          <w:rFonts w:ascii="Calibri" w:hAnsi="Calibri" w:cs="Calibri"/>
        </w:rPr>
        <w:t>Judah</w:t>
      </w:r>
      <w:r w:rsidR="00D71098">
        <w:rPr>
          <w:rFonts w:ascii="Calibri" w:hAnsi="Calibri" w:cs="Calibri"/>
        </w:rPr>
        <w:t>,</w:t>
      </w:r>
      <w:r>
        <w:rPr>
          <w:rFonts w:ascii="Calibri" w:hAnsi="Calibri" w:cs="Calibri"/>
        </w:rPr>
        <w:t xml:space="preserve"> until </w:t>
      </w:r>
      <w:r w:rsidR="001B1E37">
        <w:rPr>
          <w:rFonts w:ascii="Calibri" w:hAnsi="Calibri" w:cs="Calibri"/>
        </w:rPr>
        <w:t>her</w:t>
      </w:r>
      <w:r>
        <w:rPr>
          <w:rFonts w:ascii="Calibri" w:hAnsi="Calibri" w:cs="Calibri"/>
        </w:rPr>
        <w:t xml:space="preserve"> sin reached God’s timing</w:t>
      </w:r>
      <w:r w:rsidR="001B1E37">
        <w:rPr>
          <w:rFonts w:ascii="Calibri" w:hAnsi="Calibri" w:cs="Calibri"/>
        </w:rPr>
        <w:t>, then</w:t>
      </w:r>
      <w:r>
        <w:rPr>
          <w:rFonts w:ascii="Calibri" w:hAnsi="Calibri" w:cs="Calibri"/>
        </w:rPr>
        <w:t xml:space="preserve"> the LORD commission</w:t>
      </w:r>
      <w:r w:rsidR="00D71098">
        <w:rPr>
          <w:rFonts w:ascii="Calibri" w:hAnsi="Calibri" w:cs="Calibri"/>
        </w:rPr>
        <w:t>s</w:t>
      </w:r>
      <w:r>
        <w:rPr>
          <w:rFonts w:ascii="Calibri" w:hAnsi="Calibri" w:cs="Calibri"/>
        </w:rPr>
        <w:t xml:space="preserve"> a Babylonian king to do the job. </w:t>
      </w:r>
    </w:p>
    <w:p w14:paraId="40EF2D4D" w14:textId="359365EF" w:rsidR="002F7BAC" w:rsidRDefault="003353A2" w:rsidP="001B1E37">
      <w:pPr>
        <w:spacing w:after="0" w:line="240" w:lineRule="auto"/>
        <w:ind w:firstLine="288"/>
        <w:contextualSpacing/>
        <w:rPr>
          <w:rFonts w:ascii="Calibri" w:hAnsi="Calibri" w:cs="Calibri"/>
        </w:rPr>
      </w:pPr>
      <w:r>
        <w:rPr>
          <w:rFonts w:ascii="Calibri" w:hAnsi="Calibri" w:cs="Calibri"/>
        </w:rPr>
        <w:t xml:space="preserve">Did you know that there are two </w:t>
      </w:r>
      <w:r w:rsidR="002F7BAC">
        <w:rPr>
          <w:rFonts w:ascii="Calibri" w:hAnsi="Calibri" w:cs="Calibri"/>
        </w:rPr>
        <w:t xml:space="preserve">“Assyrians” in God’s prophesy?  The one of which we just spoke, and a northern army with soldiers from many other countries </w:t>
      </w:r>
      <w:r w:rsidR="00D71098">
        <w:rPr>
          <w:rFonts w:ascii="Calibri" w:hAnsi="Calibri" w:cs="Calibri"/>
        </w:rPr>
        <w:t>who</w:t>
      </w:r>
      <w:r w:rsidR="002F7BAC">
        <w:rPr>
          <w:rFonts w:ascii="Calibri" w:hAnsi="Calibri" w:cs="Calibri"/>
        </w:rPr>
        <w:t xml:space="preserve"> will conspire against God’s people.  </w:t>
      </w:r>
      <w:r w:rsidR="001B1E37">
        <w:rPr>
          <w:rFonts w:ascii="Calibri" w:hAnsi="Calibri" w:cs="Calibri"/>
        </w:rPr>
        <w:t>The second “Assyrian” is sometimes called “The King of the North” or Gog.</w:t>
      </w:r>
    </w:p>
    <w:p w14:paraId="2B1D4894" w14:textId="284CB99B" w:rsidR="003353A2" w:rsidRDefault="002F7BAC" w:rsidP="001B1E37">
      <w:pPr>
        <w:spacing w:after="0" w:line="240" w:lineRule="auto"/>
        <w:ind w:firstLine="288"/>
        <w:contextualSpacing/>
        <w:rPr>
          <w:rFonts w:ascii="Calibri" w:hAnsi="Calibri" w:cs="Calibri"/>
        </w:rPr>
      </w:pPr>
      <w:r>
        <w:rPr>
          <w:rFonts w:ascii="Calibri" w:hAnsi="Calibri" w:cs="Calibri"/>
        </w:rPr>
        <w:t xml:space="preserve">This second “Assyrian”, </w:t>
      </w:r>
      <w:r w:rsidR="001B1E37">
        <w:rPr>
          <w:rFonts w:ascii="Calibri" w:hAnsi="Calibri" w:cs="Calibri"/>
        </w:rPr>
        <w:t>will think</w:t>
      </w:r>
      <w:r>
        <w:rPr>
          <w:rFonts w:ascii="Calibri" w:hAnsi="Calibri" w:cs="Calibri"/>
        </w:rPr>
        <w:t xml:space="preserve"> he will be able to take advantage of God’s people of the future, </w:t>
      </w:r>
      <w:r w:rsidR="001B1E37">
        <w:rPr>
          <w:rFonts w:ascii="Calibri" w:hAnsi="Calibri" w:cs="Calibri"/>
        </w:rPr>
        <w:t>which</w:t>
      </w:r>
      <w:r>
        <w:rPr>
          <w:rFonts w:ascii="Calibri" w:hAnsi="Calibri" w:cs="Calibri"/>
        </w:rPr>
        <w:t xml:space="preserve"> are deceived to think they are safe in the hands of the Antichrist.  The LORD will commission this second “Assyrian”</w:t>
      </w:r>
      <w:r w:rsidR="001B1E37">
        <w:rPr>
          <w:rFonts w:ascii="Calibri" w:hAnsi="Calibri" w:cs="Calibri"/>
        </w:rPr>
        <w:t xml:space="preserve"> </w:t>
      </w:r>
      <w:r>
        <w:rPr>
          <w:rFonts w:ascii="Calibri" w:hAnsi="Calibri" w:cs="Calibri"/>
        </w:rPr>
        <w:t xml:space="preserve">to attack Jerusalem, but </w:t>
      </w:r>
      <w:r w:rsidR="001B1E37">
        <w:rPr>
          <w:rFonts w:ascii="Calibri" w:hAnsi="Calibri" w:cs="Calibri"/>
        </w:rPr>
        <w:t xml:space="preserve">this second “Assyrian” </w:t>
      </w:r>
      <w:r>
        <w:rPr>
          <w:rFonts w:ascii="Calibri" w:hAnsi="Calibri" w:cs="Calibri"/>
        </w:rPr>
        <w:t xml:space="preserve">will </w:t>
      </w:r>
      <w:r w:rsidR="001B1E37">
        <w:rPr>
          <w:rFonts w:ascii="Calibri" w:hAnsi="Calibri" w:cs="Calibri"/>
        </w:rPr>
        <w:t>meet</w:t>
      </w:r>
      <w:r>
        <w:rPr>
          <w:rFonts w:ascii="Calibri" w:hAnsi="Calibri" w:cs="Calibri"/>
        </w:rPr>
        <w:t xml:space="preserve"> his destruction at the hands of the Antichrist at the midpoint of the Tribulation period.</w:t>
      </w:r>
    </w:p>
    <w:p w14:paraId="1D9F9A87" w14:textId="19CE6A70" w:rsidR="001B1E37" w:rsidRPr="003353A2" w:rsidRDefault="001B1E37" w:rsidP="001B1E37">
      <w:pPr>
        <w:spacing w:after="0" w:line="240" w:lineRule="auto"/>
        <w:ind w:firstLine="288"/>
        <w:contextualSpacing/>
        <w:rPr>
          <w:rFonts w:ascii="Calibri" w:hAnsi="Calibri" w:cs="Calibri"/>
        </w:rPr>
      </w:pPr>
      <w:r>
        <w:rPr>
          <w:rFonts w:ascii="Calibri" w:hAnsi="Calibri" w:cs="Calibri"/>
        </w:rPr>
        <w:t>Today, we will witness God looking after His sinful people</w:t>
      </w:r>
      <w:r w:rsidR="00D22575">
        <w:rPr>
          <w:rFonts w:ascii="Calibri" w:hAnsi="Calibri" w:cs="Calibri"/>
        </w:rPr>
        <w:t xml:space="preserve">, the origin of the Samaritans, </w:t>
      </w:r>
      <w:r>
        <w:rPr>
          <w:rFonts w:ascii="Calibri" w:hAnsi="Calibri" w:cs="Calibri"/>
        </w:rPr>
        <w:t>and a prophesy of the coming Babylonian Captivity.</w:t>
      </w:r>
      <w:r w:rsidR="00D71098">
        <w:rPr>
          <w:rFonts w:ascii="Calibri" w:hAnsi="Calibri" w:cs="Calibri"/>
        </w:rPr>
        <w:t xml:space="preserve">  God</w:t>
      </w:r>
      <w:r w:rsidR="00D22575">
        <w:rPr>
          <w:rFonts w:ascii="Calibri" w:hAnsi="Calibri" w:cs="Calibri"/>
        </w:rPr>
        <w:t xml:space="preserve"> will deliver </w:t>
      </w:r>
      <w:r w:rsidR="00D71098">
        <w:rPr>
          <w:rFonts w:ascii="Calibri" w:hAnsi="Calibri" w:cs="Calibri"/>
        </w:rPr>
        <w:t xml:space="preserve">His remnant </w:t>
      </w:r>
      <w:r w:rsidR="00D22575">
        <w:rPr>
          <w:rFonts w:ascii="Calibri" w:hAnsi="Calibri" w:cs="Calibri"/>
        </w:rPr>
        <w:t>back to Himself.</w:t>
      </w:r>
    </w:p>
    <w:p w14:paraId="7651C17E" w14:textId="020015F7" w:rsidR="00E74E12" w:rsidRPr="007526B0" w:rsidRDefault="00E74E12" w:rsidP="00FD5E2F">
      <w:pPr>
        <w:spacing w:after="0" w:line="240" w:lineRule="auto"/>
        <w:contextualSpacing/>
        <w:rPr>
          <w:b/>
          <w:bCs/>
          <w:color w:val="EE0000"/>
          <w:sz w:val="28"/>
          <w:szCs w:val="28"/>
        </w:rPr>
      </w:pPr>
      <w:r w:rsidRPr="007526B0">
        <w:rPr>
          <w:b/>
          <w:bCs/>
          <w:color w:val="EE0000"/>
          <w:sz w:val="28"/>
          <w:szCs w:val="28"/>
        </w:rPr>
        <w:t xml:space="preserve">I. Review – Israel Deported – Samaritan’s Origin </w:t>
      </w:r>
    </w:p>
    <w:p w14:paraId="683E7CFA" w14:textId="40C699D8" w:rsidR="00B26562" w:rsidRPr="00B26562" w:rsidRDefault="00B26562" w:rsidP="00FD5E2F">
      <w:pPr>
        <w:spacing w:after="0" w:line="240" w:lineRule="auto"/>
        <w:contextualSpacing/>
        <w:rPr>
          <w:b/>
          <w:bCs/>
          <w:color w:val="00B050"/>
        </w:rPr>
      </w:pPr>
      <w:r w:rsidRPr="00B26562">
        <w:rPr>
          <w:b/>
          <w:bCs/>
          <w:color w:val="00B050"/>
        </w:rPr>
        <w:t>The last king of Israel reigns</w:t>
      </w:r>
    </w:p>
    <w:p w14:paraId="720222AD" w14:textId="155DC330" w:rsidR="00B26562" w:rsidRDefault="00E74E12" w:rsidP="00FD5E2F">
      <w:pPr>
        <w:spacing w:after="0" w:line="240" w:lineRule="auto"/>
        <w:contextualSpacing/>
      </w:pPr>
      <w:hyperlink r:id="rId11" w:history="1">
        <w:r w:rsidRPr="002B01FC">
          <w:rPr>
            <w:rStyle w:val="Hyperlink"/>
            <w:b/>
            <w:bCs/>
            <w:color w:val="0070C0"/>
          </w:rPr>
          <w:t>2 Kings 17:1</w:t>
        </w:r>
      </w:hyperlink>
      <w:r>
        <w:t xml:space="preserve"> In the twelfth year of Ahaz king of Judah began Hoshea the son of Elah to reign in Samaria over Israel nine years.</w:t>
      </w:r>
      <w:r>
        <w:br/>
      </w:r>
      <w:r>
        <w:rPr>
          <w:b/>
          <w:bCs/>
        </w:rPr>
        <w:t>2 Kings 17:2</w:t>
      </w:r>
      <w:r>
        <w:t xml:space="preserve"> And he did </w:t>
      </w:r>
      <w:r>
        <w:rPr>
          <w:i/>
          <w:iCs/>
        </w:rPr>
        <w:t>that which was</w:t>
      </w:r>
      <w:r>
        <w:t xml:space="preserve"> evil in the sight of the LORD, but not as the kings of Israel that were before him.</w:t>
      </w:r>
    </w:p>
    <w:p w14:paraId="41D7139D" w14:textId="29283FD8" w:rsidR="002B01FC" w:rsidRDefault="00B26562" w:rsidP="00FD5E2F">
      <w:pPr>
        <w:spacing w:after="0" w:line="240" w:lineRule="auto"/>
        <w:contextualSpacing/>
      </w:pPr>
      <w:r w:rsidRPr="00B26562">
        <w:rPr>
          <w:b/>
          <w:bCs/>
          <w:color w:val="00B050"/>
        </w:rPr>
        <w:t>King Shalmaneser of Assyria finds conspiracy in his vassal</w:t>
      </w:r>
      <w:r w:rsidR="00E74E12">
        <w:br/>
      </w:r>
      <w:hyperlink r:id="rId12" w:history="1">
        <w:r w:rsidR="00E74E12" w:rsidRPr="002B01FC">
          <w:rPr>
            <w:rStyle w:val="Hyperlink"/>
            <w:b/>
            <w:bCs/>
            <w:color w:val="0070C0"/>
          </w:rPr>
          <w:t>2 Kings 17:3</w:t>
        </w:r>
      </w:hyperlink>
      <w:r w:rsidR="00E74E12">
        <w:t xml:space="preserve"> </w:t>
      </w:r>
      <w:r w:rsidR="00E74E12" w:rsidRPr="00580646">
        <w:rPr>
          <w:highlight w:val="yellow"/>
        </w:rPr>
        <w:t>Against him came up Shalmaneser king of Assyria</w:t>
      </w:r>
      <w:r w:rsidR="00E74E12">
        <w:t>; and Hoshea became his servant, and gave him presents.</w:t>
      </w:r>
      <w:r w:rsidR="00E74E12">
        <w:br/>
      </w:r>
      <w:r w:rsidR="00E74E12">
        <w:rPr>
          <w:b/>
          <w:bCs/>
        </w:rPr>
        <w:t>2 Kings 17:4</w:t>
      </w:r>
      <w:r w:rsidR="00E74E12">
        <w:t xml:space="preserve"> And the king of Assyria found conspiracy in Hoshea: </w:t>
      </w:r>
      <w:r w:rsidR="00E74E12" w:rsidRPr="002B01FC">
        <w:rPr>
          <w:highlight w:val="yellow"/>
        </w:rPr>
        <w:t>for he had sent messengers to So king of Egypt</w:t>
      </w:r>
      <w:r w:rsidR="00E74E12">
        <w:t xml:space="preserve">, and brought no present to the king of Assyria, as </w:t>
      </w:r>
      <w:r w:rsidR="00E74E12">
        <w:rPr>
          <w:i/>
          <w:iCs/>
        </w:rPr>
        <w:t>he had done</w:t>
      </w:r>
      <w:r w:rsidR="00E74E12">
        <w:t xml:space="preserve"> year by year: therefore the king of Assyria shut him up, and bound him in prison.</w:t>
      </w:r>
    </w:p>
    <w:p w14:paraId="051A26DD" w14:textId="77777777" w:rsidR="002B01FC" w:rsidRDefault="002B01FC" w:rsidP="00FD5E2F">
      <w:pPr>
        <w:spacing w:after="0" w:line="240" w:lineRule="auto"/>
        <w:contextualSpacing/>
      </w:pPr>
      <w:r>
        <w:t>Shalmaneser deports Israel into the Assyrian Empire</w:t>
      </w:r>
      <w:r w:rsidR="00E74E12">
        <w:br/>
      </w:r>
      <w:r w:rsidR="00E74E12">
        <w:rPr>
          <w:b/>
          <w:bCs/>
        </w:rPr>
        <w:t>2 Kings 17:5</w:t>
      </w:r>
      <w:r w:rsidR="00E74E12">
        <w:t xml:space="preserve"> Then the king of Assyria came up throughout all the land, and went up to Samaria, and besieged it three years.</w:t>
      </w:r>
      <w:r w:rsidR="00E74E12">
        <w:br/>
      </w:r>
      <w:r w:rsidR="00E74E12">
        <w:rPr>
          <w:b/>
          <w:bCs/>
        </w:rPr>
        <w:t>2 Kings 17:6</w:t>
      </w:r>
      <w:r w:rsidR="00E74E12">
        <w:t xml:space="preserve"> In the ninth year of Hoshea the king of Assyria took Samaria, and carried Israel away into Assyria, and placed them in Halah and in Habor </w:t>
      </w:r>
      <w:r w:rsidR="00E74E12">
        <w:rPr>
          <w:i/>
          <w:iCs/>
        </w:rPr>
        <w:t>by</w:t>
      </w:r>
      <w:r w:rsidR="00E74E12">
        <w:t xml:space="preserve"> the river of Gozan, and in the cities of the Medes.</w:t>
      </w:r>
    </w:p>
    <w:p w14:paraId="70067D76" w14:textId="35547AA8" w:rsidR="00527F09" w:rsidRDefault="002B01FC" w:rsidP="00FD5E2F">
      <w:pPr>
        <w:spacing w:after="0" w:line="240" w:lineRule="auto"/>
        <w:contextualSpacing/>
      </w:pPr>
      <w:r w:rsidRPr="002B01FC">
        <w:rPr>
          <w:b/>
          <w:bCs/>
          <w:color w:val="00B050"/>
        </w:rPr>
        <w:t>Why the LORD commissioned Shalmaneser to judge Israel</w:t>
      </w:r>
      <w:r w:rsidR="00E74E12">
        <w:br/>
      </w:r>
      <w:hyperlink r:id="rId13" w:history="1">
        <w:r w:rsidR="00E74E12" w:rsidRPr="00527F09">
          <w:rPr>
            <w:rStyle w:val="Hyperlink"/>
            <w:b/>
            <w:bCs/>
            <w:color w:val="0070C0"/>
          </w:rPr>
          <w:t>2 Kings 17:7</w:t>
        </w:r>
      </w:hyperlink>
      <w:r w:rsidR="00E74E12" w:rsidRPr="00527F09">
        <w:rPr>
          <w:color w:val="0070C0"/>
        </w:rPr>
        <w:t xml:space="preserve"> </w:t>
      </w:r>
      <w:r w:rsidR="00E74E12">
        <w:t xml:space="preserve">For </w:t>
      </w:r>
      <w:r w:rsidR="00E74E12">
        <w:rPr>
          <w:i/>
          <w:iCs/>
        </w:rPr>
        <w:t>so</w:t>
      </w:r>
      <w:r w:rsidR="00E74E12">
        <w:t xml:space="preserve"> it was, that the children of Israel had sinned against the LORD their God, which had brought them up out of the land of Egypt, from under the hand of Pharaoh king of Egypt, and had feared other gods,</w:t>
      </w:r>
      <w:r w:rsidR="00E74E12">
        <w:br/>
      </w:r>
      <w:r w:rsidR="00E74E12">
        <w:rPr>
          <w:b/>
          <w:bCs/>
        </w:rPr>
        <w:t>2 Kings 17:8</w:t>
      </w:r>
      <w:r w:rsidR="00E74E12">
        <w:t xml:space="preserve"> And walked in the statutes of the heathen, whom the LORD cast out from before the children of Israel, and of the kings of Israel, which they had made.</w:t>
      </w:r>
      <w:r w:rsidR="00E74E12">
        <w:br/>
      </w:r>
      <w:r w:rsidR="00E74E12">
        <w:rPr>
          <w:b/>
          <w:bCs/>
        </w:rPr>
        <w:t>2 Kings 17:9</w:t>
      </w:r>
      <w:r w:rsidR="00E74E12">
        <w:t xml:space="preserve"> And the children of Israel did secretly </w:t>
      </w:r>
      <w:r w:rsidR="00E74E12">
        <w:rPr>
          <w:i/>
          <w:iCs/>
        </w:rPr>
        <w:t>those</w:t>
      </w:r>
      <w:r w:rsidR="00E74E12">
        <w:t xml:space="preserve"> things that </w:t>
      </w:r>
      <w:r w:rsidR="00E74E12">
        <w:rPr>
          <w:i/>
          <w:iCs/>
        </w:rPr>
        <w:t>were</w:t>
      </w:r>
      <w:r w:rsidR="00E74E12">
        <w:t xml:space="preserve"> not right against the LORD their God, and they built them high places in all their cities, from the tower of the watchmen to the fenced city.</w:t>
      </w:r>
      <w:r w:rsidR="00E74E12">
        <w:br/>
      </w:r>
      <w:r w:rsidR="00E74E12">
        <w:rPr>
          <w:b/>
          <w:bCs/>
        </w:rPr>
        <w:lastRenderedPageBreak/>
        <w:t>2 Kings 17:10</w:t>
      </w:r>
      <w:r w:rsidR="00E74E12">
        <w:t xml:space="preserve"> And they set them up images and groves in every high hill, and under every green tree:</w:t>
      </w:r>
      <w:r w:rsidR="00E74E12">
        <w:br/>
      </w:r>
      <w:r w:rsidR="00E74E12">
        <w:rPr>
          <w:b/>
          <w:bCs/>
        </w:rPr>
        <w:t>2 Kings 17:11</w:t>
      </w:r>
      <w:r w:rsidR="00E74E12">
        <w:t xml:space="preserve"> And there they burnt incense in all the high places, as </w:t>
      </w:r>
      <w:r w:rsidR="00E74E12">
        <w:rPr>
          <w:i/>
          <w:iCs/>
        </w:rPr>
        <w:t>did</w:t>
      </w:r>
      <w:r w:rsidR="00E74E12">
        <w:t xml:space="preserve"> the heathen whom the LORD carried away before them; and wrought wicked things to provoke the LORD to anger:</w:t>
      </w:r>
      <w:r w:rsidR="00E74E12">
        <w:br/>
      </w:r>
      <w:r w:rsidR="00E74E12">
        <w:rPr>
          <w:b/>
          <w:bCs/>
        </w:rPr>
        <w:t>2 Kings 17:12</w:t>
      </w:r>
      <w:r w:rsidR="00E74E12">
        <w:t xml:space="preserve"> For they served idols, whereof the LORD had said unto them, Ye shall not do this thing.</w:t>
      </w:r>
      <w:r w:rsidR="00E74E12">
        <w:br/>
      </w:r>
      <w:r w:rsidR="00E74E12">
        <w:rPr>
          <w:b/>
          <w:bCs/>
        </w:rPr>
        <w:t>2 Kings 17:13</w:t>
      </w:r>
      <w:r w:rsidR="00E74E12">
        <w:t xml:space="preserve"> Yet the LORD testified against Israel, and against Judah, by all the prophets, </w:t>
      </w:r>
      <w:r w:rsidR="00E74E12">
        <w:rPr>
          <w:i/>
          <w:iCs/>
        </w:rPr>
        <w:t>and by</w:t>
      </w:r>
      <w:r w:rsidR="00E74E12">
        <w:t xml:space="preserve"> all the seers, saying, Turn ye from your evil ways, and keep my commandments </w:t>
      </w:r>
      <w:r w:rsidR="00E74E12">
        <w:rPr>
          <w:i/>
          <w:iCs/>
        </w:rPr>
        <w:t>and</w:t>
      </w:r>
      <w:r w:rsidR="00E74E12">
        <w:t xml:space="preserve"> my statutes, according to all the law which I commanded your fathers, and which I sent to you by my servants the prophets.</w:t>
      </w:r>
      <w:r w:rsidR="00E74E12">
        <w:br/>
      </w:r>
      <w:r w:rsidR="00E74E12">
        <w:rPr>
          <w:b/>
          <w:bCs/>
        </w:rPr>
        <w:t>2 Kings 17:14</w:t>
      </w:r>
      <w:r w:rsidR="00E74E12">
        <w:t xml:space="preserve"> Notwithstanding they would not hear, but hardened their necks, like to the neck of their fathers, that </w:t>
      </w:r>
      <w:r w:rsidR="00E74E12" w:rsidRPr="002B01FC">
        <w:rPr>
          <w:highlight w:val="yellow"/>
        </w:rPr>
        <w:t>did not believe in the LORD their God</w:t>
      </w:r>
      <w:r w:rsidR="00E74E12">
        <w:t>.</w:t>
      </w:r>
      <w:r w:rsidR="00E74E12">
        <w:br/>
      </w:r>
      <w:r w:rsidR="00E74E12">
        <w:rPr>
          <w:b/>
          <w:bCs/>
        </w:rPr>
        <w:t>2 Kings 17:15</w:t>
      </w:r>
      <w:r w:rsidR="00E74E12">
        <w:t xml:space="preserve"> </w:t>
      </w:r>
      <w:r w:rsidR="00E74E12" w:rsidRPr="002B01FC">
        <w:rPr>
          <w:highlight w:val="yellow"/>
          <w:u w:val="single"/>
        </w:rPr>
        <w:t>And they rejected his statutes, and his covenant that he made with their fathers</w:t>
      </w:r>
      <w:r w:rsidR="00E74E12">
        <w:t xml:space="preserve">, and </w:t>
      </w:r>
      <w:r w:rsidR="00E74E12" w:rsidRPr="002B01FC">
        <w:rPr>
          <w:highlight w:val="yellow"/>
          <w:u w:val="single"/>
        </w:rPr>
        <w:t>his testimonies which he testified against them</w:t>
      </w:r>
      <w:r w:rsidR="00E74E12">
        <w:t xml:space="preserve">; and </w:t>
      </w:r>
      <w:r w:rsidR="00E74E12" w:rsidRPr="002B01FC">
        <w:rPr>
          <w:highlight w:val="yellow"/>
          <w:u w:val="single"/>
        </w:rPr>
        <w:t xml:space="preserve">they followed vanity, and became vain, and went after the heathen that </w:t>
      </w:r>
      <w:r w:rsidR="00E74E12" w:rsidRPr="002B01FC">
        <w:rPr>
          <w:i/>
          <w:iCs/>
          <w:highlight w:val="yellow"/>
          <w:u w:val="single"/>
        </w:rPr>
        <w:t>were</w:t>
      </w:r>
      <w:r w:rsidR="00E74E12" w:rsidRPr="002B01FC">
        <w:rPr>
          <w:highlight w:val="yellow"/>
          <w:u w:val="single"/>
        </w:rPr>
        <w:t xml:space="preserve"> round about them, </w:t>
      </w:r>
      <w:r w:rsidR="00E74E12" w:rsidRPr="002B01FC">
        <w:rPr>
          <w:i/>
          <w:iCs/>
          <w:highlight w:val="yellow"/>
          <w:u w:val="single"/>
        </w:rPr>
        <w:t>concerning</w:t>
      </w:r>
      <w:r w:rsidR="00E74E12" w:rsidRPr="002B01FC">
        <w:rPr>
          <w:highlight w:val="yellow"/>
          <w:u w:val="single"/>
        </w:rPr>
        <w:t xml:space="preserve"> whom the LORD had charged them, that they should not do like them</w:t>
      </w:r>
      <w:r w:rsidR="00E74E12">
        <w:t>.</w:t>
      </w:r>
      <w:r w:rsidR="00E74E12">
        <w:br/>
      </w:r>
      <w:r w:rsidR="00E74E12">
        <w:rPr>
          <w:b/>
          <w:bCs/>
        </w:rPr>
        <w:t>2 Kings 17:16</w:t>
      </w:r>
      <w:r w:rsidR="00E74E12">
        <w:t xml:space="preserve"> And </w:t>
      </w:r>
      <w:r w:rsidR="00E74E12" w:rsidRPr="002B01FC">
        <w:rPr>
          <w:highlight w:val="yellow"/>
          <w:u w:val="single"/>
        </w:rPr>
        <w:t xml:space="preserve">they left all the commandments of the LORD their God, and made them molten images, </w:t>
      </w:r>
      <w:r w:rsidR="00E74E12" w:rsidRPr="002B01FC">
        <w:rPr>
          <w:i/>
          <w:iCs/>
          <w:highlight w:val="yellow"/>
          <w:u w:val="single"/>
        </w:rPr>
        <w:t>even</w:t>
      </w:r>
      <w:r w:rsidR="00E74E12" w:rsidRPr="002B01FC">
        <w:rPr>
          <w:highlight w:val="yellow"/>
          <w:u w:val="single"/>
        </w:rPr>
        <w:t xml:space="preserve"> two calves, and made a grove</w:t>
      </w:r>
      <w:r w:rsidR="00E74E12">
        <w:t xml:space="preserve">, and </w:t>
      </w:r>
      <w:r w:rsidR="00E74E12" w:rsidRPr="002B01FC">
        <w:rPr>
          <w:highlight w:val="yellow"/>
          <w:u w:val="single"/>
        </w:rPr>
        <w:t>worshipped all the host of heaven, and served Baal.</w:t>
      </w:r>
      <w:r w:rsidR="00E74E12" w:rsidRPr="002B01FC">
        <w:rPr>
          <w:b/>
          <w:bCs/>
        </w:rPr>
        <w:br/>
      </w:r>
      <w:r w:rsidR="00E74E12">
        <w:rPr>
          <w:b/>
          <w:bCs/>
        </w:rPr>
        <w:t>2 Kings 17:17</w:t>
      </w:r>
      <w:r w:rsidR="00E74E12">
        <w:t xml:space="preserve"> </w:t>
      </w:r>
      <w:r w:rsidR="00E74E12" w:rsidRPr="00527F09">
        <w:rPr>
          <w:highlight w:val="yellow"/>
          <w:u w:val="single"/>
        </w:rPr>
        <w:t>And they caused their sons and their daughters to pass through the fire</w:t>
      </w:r>
      <w:r w:rsidR="00E74E12">
        <w:t xml:space="preserve">, and </w:t>
      </w:r>
      <w:r w:rsidR="00E74E12" w:rsidRPr="00527F09">
        <w:rPr>
          <w:highlight w:val="yellow"/>
        </w:rPr>
        <w:t xml:space="preserve">used divination and enchantments, </w:t>
      </w:r>
      <w:r w:rsidR="00E74E12" w:rsidRPr="00527F09">
        <w:t>and</w:t>
      </w:r>
      <w:r w:rsidR="00E74E12" w:rsidRPr="00527F09">
        <w:rPr>
          <w:highlight w:val="yellow"/>
        </w:rPr>
        <w:t xml:space="preserve"> </w:t>
      </w:r>
      <w:r w:rsidR="00E74E12" w:rsidRPr="00527F09">
        <w:rPr>
          <w:highlight w:val="yellow"/>
          <w:u w:val="single"/>
        </w:rPr>
        <w:t>sold themselves to do evil in the sight of the LORD, to provoke him to anger.</w:t>
      </w:r>
      <w:r w:rsidR="00E74E12">
        <w:br/>
      </w:r>
      <w:r w:rsidR="00E74E12">
        <w:rPr>
          <w:b/>
          <w:bCs/>
        </w:rPr>
        <w:t>2 Kings 17:18</w:t>
      </w:r>
      <w:r w:rsidR="00E74E12">
        <w:t xml:space="preserve"> Therefore the LORD was very angry with Israel, and </w:t>
      </w:r>
      <w:r w:rsidR="00E74E12" w:rsidRPr="00527F09">
        <w:rPr>
          <w:u w:val="single"/>
        </w:rPr>
        <w:t>removed them out of his sight: there was none left but the tribe of Judah only.</w:t>
      </w:r>
      <w:r w:rsidR="00E74E12" w:rsidRPr="00527F09">
        <w:rPr>
          <w:u w:val="single"/>
        </w:rPr>
        <w:br/>
      </w:r>
      <w:r w:rsidR="00E74E12">
        <w:rPr>
          <w:b/>
          <w:bCs/>
        </w:rPr>
        <w:t>2 Kings 17:19</w:t>
      </w:r>
      <w:r w:rsidR="00E74E12">
        <w:t xml:space="preserve"> Also </w:t>
      </w:r>
      <w:r w:rsidR="00E74E12" w:rsidRPr="00527F09">
        <w:rPr>
          <w:highlight w:val="yellow"/>
        </w:rPr>
        <w:t>Judah kept not the commandments of the LORD their God, but walked in the statutes of Israel which they made.</w:t>
      </w:r>
      <w:r w:rsidR="00E74E12">
        <w:br/>
      </w:r>
      <w:r w:rsidR="00E74E12">
        <w:rPr>
          <w:b/>
          <w:bCs/>
        </w:rPr>
        <w:t>2 Kings 17:20</w:t>
      </w:r>
      <w:r w:rsidR="00E74E12">
        <w:t xml:space="preserve"> </w:t>
      </w:r>
      <w:r w:rsidR="00E74E12" w:rsidRPr="00527F09">
        <w:rPr>
          <w:highlight w:val="yellow"/>
          <w:u w:val="single"/>
        </w:rPr>
        <w:t>And the LORD rejected all the seed of Israel, and afflicted them, and delivered them into the hand of spoilers, until he had cast them out of his sight</w:t>
      </w:r>
      <w:r w:rsidR="00E74E12">
        <w:t>.</w:t>
      </w:r>
      <w:r w:rsidR="00E74E12">
        <w:br/>
      </w:r>
      <w:r w:rsidR="00E74E12">
        <w:rPr>
          <w:b/>
          <w:bCs/>
        </w:rPr>
        <w:t>2 Kings 17:21</w:t>
      </w:r>
      <w:r w:rsidR="00E74E12">
        <w:t xml:space="preserve"> For he rent Israel from the house of David; and they made Jeroboam the son of Nebat king: and Jeroboam drave Israel from following the LORD, and made them sin a great sin.</w:t>
      </w:r>
      <w:r w:rsidR="00E74E12">
        <w:br/>
      </w:r>
      <w:r w:rsidR="00E74E12">
        <w:rPr>
          <w:b/>
          <w:bCs/>
        </w:rPr>
        <w:t>2 Kings 17:22</w:t>
      </w:r>
      <w:r w:rsidR="00E74E12">
        <w:t xml:space="preserve"> For the children of Israel walked in all the sins of Jeroboam which he did; they departed not from them;</w:t>
      </w:r>
      <w:r w:rsidR="00E74E12">
        <w:br/>
      </w:r>
      <w:r w:rsidR="00E74E12">
        <w:rPr>
          <w:b/>
          <w:bCs/>
        </w:rPr>
        <w:t>2 Kings 17:23</w:t>
      </w:r>
      <w:r w:rsidR="00E74E12">
        <w:t xml:space="preserve"> </w:t>
      </w:r>
      <w:r w:rsidR="00E74E12" w:rsidRPr="00527F09">
        <w:rPr>
          <w:highlight w:val="yellow"/>
        </w:rPr>
        <w:t>Until the LORD removed Israel out of his sight</w:t>
      </w:r>
      <w:r w:rsidR="00E74E12">
        <w:t>, as he had said by all his servants the prophets. So was Israel carried away out of their own land to Assyria unto this day.</w:t>
      </w:r>
    </w:p>
    <w:p w14:paraId="68E850DA" w14:textId="6BD012EC" w:rsidR="00D22575" w:rsidRDefault="00527F09" w:rsidP="00FD5E2F">
      <w:pPr>
        <w:spacing w:after="0" w:line="240" w:lineRule="auto"/>
        <w:contextualSpacing/>
        <w:rPr>
          <w:b/>
          <w:bCs/>
          <w:color w:val="00B050"/>
        </w:rPr>
      </w:pPr>
      <w:r w:rsidRPr="00527F09">
        <w:rPr>
          <w:b/>
          <w:bCs/>
          <w:color w:val="00B050"/>
        </w:rPr>
        <w:t xml:space="preserve">Shalmaneser </w:t>
      </w:r>
      <w:r w:rsidR="00D22575">
        <w:rPr>
          <w:b/>
          <w:bCs/>
          <w:color w:val="00B050"/>
        </w:rPr>
        <w:t xml:space="preserve">replaced Samaria with </w:t>
      </w:r>
      <w:r w:rsidRPr="00527F09">
        <w:rPr>
          <w:b/>
          <w:bCs/>
          <w:color w:val="00B050"/>
        </w:rPr>
        <w:t xml:space="preserve">immigrants from the Assyrian Empire </w:t>
      </w:r>
    </w:p>
    <w:p w14:paraId="17F71F9E" w14:textId="5746C2E3" w:rsidR="00527F09" w:rsidRDefault="00E74E12" w:rsidP="00FD5E2F">
      <w:pPr>
        <w:spacing w:after="0" w:line="240" w:lineRule="auto"/>
        <w:contextualSpacing/>
      </w:pPr>
      <w:hyperlink r:id="rId14" w:history="1">
        <w:r w:rsidRPr="00D22575">
          <w:rPr>
            <w:rStyle w:val="Hyperlink"/>
            <w:b/>
            <w:bCs/>
            <w:color w:val="0070C0"/>
          </w:rPr>
          <w:t>2 Kings 17:24</w:t>
        </w:r>
      </w:hyperlink>
      <w:r>
        <w:t xml:space="preserve"> And the king of Assyria brought </w:t>
      </w:r>
      <w:r>
        <w:rPr>
          <w:i/>
          <w:iCs/>
        </w:rPr>
        <w:t>men</w:t>
      </w:r>
      <w:r>
        <w:t xml:space="preserve"> from Babylon, and from Cuthah, and from Ava, and from Hamath, and from Sepharvaim, and placed </w:t>
      </w:r>
      <w:r>
        <w:rPr>
          <w:i/>
          <w:iCs/>
        </w:rPr>
        <w:t>them</w:t>
      </w:r>
      <w:r>
        <w:t xml:space="preserve"> in the cities of Samaria instead of the children of Israel: and they possessed Samaria, and dwelt in the cities thereof.</w:t>
      </w:r>
      <w:r>
        <w:br/>
      </w:r>
      <w:r>
        <w:rPr>
          <w:b/>
          <w:bCs/>
        </w:rPr>
        <w:t>2 Kings 17:25</w:t>
      </w:r>
      <w:r>
        <w:t xml:space="preserve"> And </w:t>
      </w:r>
      <w:r>
        <w:rPr>
          <w:i/>
          <w:iCs/>
        </w:rPr>
        <w:t>so</w:t>
      </w:r>
      <w:r>
        <w:t xml:space="preserve"> it was at the beginning of their dwelling there, </w:t>
      </w:r>
      <w:r>
        <w:rPr>
          <w:i/>
          <w:iCs/>
        </w:rPr>
        <w:t>that</w:t>
      </w:r>
      <w:r>
        <w:t xml:space="preserve"> they feared not the LORD: therefore the LORD sent lions among them, which slew </w:t>
      </w:r>
      <w:r>
        <w:rPr>
          <w:i/>
          <w:iCs/>
        </w:rPr>
        <w:t>some</w:t>
      </w:r>
      <w:r>
        <w:t xml:space="preserve"> of them.</w:t>
      </w:r>
      <w:r>
        <w:br/>
      </w:r>
      <w:r>
        <w:rPr>
          <w:b/>
          <w:bCs/>
        </w:rPr>
        <w:lastRenderedPageBreak/>
        <w:t>2 Kings 17:26</w:t>
      </w:r>
      <w:r>
        <w:t xml:space="preserve"> Wherefore they spake to the king of Assyria, saying, The nations which thou hast removed, and placed in the cities of Samaria, know not the manner of the God of the land: therefore he hath sent lions among them, and, behold, they slay them, because they know not the manner of the God of the land.</w:t>
      </w:r>
      <w:r>
        <w:br/>
      </w:r>
      <w:r>
        <w:rPr>
          <w:b/>
          <w:bCs/>
        </w:rPr>
        <w:t>2 Kings 17:27</w:t>
      </w:r>
      <w:r>
        <w:t xml:space="preserve"> Then the king of Assyria commanded, saying, Carry thither one of the priests whom ye brought from thence; and let them go and dwell there, and let him teach them the manner of the God of the land.</w:t>
      </w:r>
      <w:r>
        <w:br/>
      </w:r>
      <w:r>
        <w:rPr>
          <w:b/>
          <w:bCs/>
        </w:rPr>
        <w:t>2 Kings 17:28</w:t>
      </w:r>
      <w:r>
        <w:t xml:space="preserve"> Then one of the priests whom they had carried away from Samaria came and dwelt in Beth-el, and taught them how they should fear the LORD.</w:t>
      </w:r>
      <w:r>
        <w:br/>
      </w:r>
      <w:r>
        <w:rPr>
          <w:b/>
          <w:bCs/>
        </w:rPr>
        <w:t>2 Kings 17:29</w:t>
      </w:r>
      <w:r>
        <w:t xml:space="preserve"> Howbeit every nation made gods of their own, and put </w:t>
      </w:r>
      <w:r>
        <w:rPr>
          <w:i/>
          <w:iCs/>
        </w:rPr>
        <w:t>them</w:t>
      </w:r>
      <w:r>
        <w:t xml:space="preserve"> in the houses of the high places which the Samaritans had made, every nation in their cities wherein they dwelt.</w:t>
      </w:r>
    </w:p>
    <w:p w14:paraId="14EE271A" w14:textId="10BD408E" w:rsidR="00011D3A" w:rsidRDefault="00527F09" w:rsidP="00FD5E2F">
      <w:pPr>
        <w:spacing w:after="0" w:line="240" w:lineRule="auto"/>
        <w:contextualSpacing/>
      </w:pPr>
      <w:r w:rsidRPr="00527F09">
        <w:rPr>
          <w:b/>
          <w:bCs/>
          <w:color w:val="00B050"/>
        </w:rPr>
        <w:t>The Samaritans built cities in their new land</w:t>
      </w:r>
      <w:r w:rsidR="00E74E12">
        <w:br/>
      </w:r>
      <w:hyperlink r:id="rId15" w:history="1">
        <w:r w:rsidR="00E74E12" w:rsidRPr="00D22575">
          <w:rPr>
            <w:rStyle w:val="Hyperlink"/>
            <w:b/>
            <w:bCs/>
            <w:color w:val="0070C0"/>
          </w:rPr>
          <w:t>2 Kings 17:30</w:t>
        </w:r>
      </w:hyperlink>
      <w:r w:rsidR="00E74E12">
        <w:t xml:space="preserve"> And the men of Babylon made Succoth-benoth, and the men of Cuth made Nergal, and the men of Hamath made Ashima,</w:t>
      </w:r>
      <w:r w:rsidR="00E74E12">
        <w:br/>
      </w:r>
      <w:r w:rsidR="00E74E12">
        <w:rPr>
          <w:b/>
          <w:bCs/>
        </w:rPr>
        <w:t>2 Kings 17:31</w:t>
      </w:r>
      <w:r w:rsidR="00E74E12">
        <w:t xml:space="preserve"> And the Avites made Nibhaz and Tartak, and the Sepharvites burnt their children in fire to Adrammelech and Anammelech, the gods of Sepharvaim.</w:t>
      </w:r>
      <w:r w:rsidR="00E74E12">
        <w:br/>
      </w:r>
      <w:r w:rsidR="00E74E12">
        <w:rPr>
          <w:b/>
          <w:bCs/>
        </w:rPr>
        <w:t>2 Kings 17:32</w:t>
      </w:r>
      <w:r w:rsidR="00E74E12">
        <w:t xml:space="preserve"> So they feared the LORD, and made unto themselves of the lowest of them priests of the high places, which sacrificed for them in the houses of the high places.</w:t>
      </w:r>
      <w:r w:rsidR="00E74E12">
        <w:br/>
      </w:r>
      <w:r w:rsidR="00E74E12">
        <w:rPr>
          <w:b/>
          <w:bCs/>
        </w:rPr>
        <w:t>2 Kings 17:33</w:t>
      </w:r>
      <w:r w:rsidR="00E74E12">
        <w:t xml:space="preserve"> </w:t>
      </w:r>
      <w:r w:rsidR="00E74E12" w:rsidRPr="00011D3A">
        <w:rPr>
          <w:highlight w:val="yellow"/>
        </w:rPr>
        <w:t>They feared the LORD, and served their own gods</w:t>
      </w:r>
      <w:r w:rsidR="00E74E12">
        <w:t>, after the manner of the nations whom they carried away from thence.</w:t>
      </w:r>
    </w:p>
    <w:p w14:paraId="41B14762" w14:textId="51AF9B29" w:rsidR="00E74E12" w:rsidRPr="00011D3A" w:rsidRDefault="00011D3A" w:rsidP="00FD5E2F">
      <w:pPr>
        <w:spacing w:after="0" w:line="240" w:lineRule="auto"/>
        <w:contextualSpacing/>
      </w:pPr>
      <w:r w:rsidRPr="00011D3A">
        <w:rPr>
          <w:b/>
          <w:bCs/>
          <w:color w:val="00B050"/>
        </w:rPr>
        <w:t>They were still that way when II Kings was written as when Christ came –</w:t>
      </w:r>
      <w:r w:rsidRPr="00011D3A">
        <w:rPr>
          <w:color w:val="00B050"/>
        </w:rPr>
        <w:t xml:space="preserve"> </w:t>
      </w:r>
      <w:hyperlink r:id="rId16" w:history="1">
        <w:r w:rsidRPr="00D22575">
          <w:rPr>
            <w:rStyle w:val="Hyperlink"/>
            <w:i/>
            <w:iCs/>
            <w:color w:val="0070C0"/>
          </w:rPr>
          <w:t>John 4</w:t>
        </w:r>
      </w:hyperlink>
      <w:r w:rsidR="00E74E12">
        <w:br/>
      </w:r>
      <w:hyperlink r:id="rId17" w:history="1">
        <w:r w:rsidR="00E74E12" w:rsidRPr="00011D3A">
          <w:rPr>
            <w:rStyle w:val="Hyperlink"/>
            <w:b/>
            <w:bCs/>
            <w:color w:val="0070C0"/>
          </w:rPr>
          <w:t>2 Kings 17:34</w:t>
        </w:r>
      </w:hyperlink>
      <w:r w:rsidR="00E74E12">
        <w:t xml:space="preserve"> Unto this day they do after the former manners: they fear not the LORD, neither do they after their statutes, or after their ordinances, or after the law and commandment which the LORD commanded the children of Jacob, whom he named Israel;</w:t>
      </w:r>
      <w:r w:rsidR="00E74E12">
        <w:br/>
      </w:r>
      <w:r w:rsidR="00E74E12">
        <w:rPr>
          <w:b/>
          <w:bCs/>
        </w:rPr>
        <w:t>2 Kings 17:35</w:t>
      </w:r>
      <w:r w:rsidR="00E74E12">
        <w:t xml:space="preserve"> With whom the LORD had made a covenant, and charged them, saying, Ye shall not fear other gods, nor bow yourselves to them, nor serve them, nor sacrifice to them:</w:t>
      </w:r>
      <w:r w:rsidR="00E74E12">
        <w:br/>
      </w:r>
      <w:r w:rsidR="00E74E12">
        <w:rPr>
          <w:b/>
          <w:bCs/>
        </w:rPr>
        <w:t>2 Kings 17:36</w:t>
      </w:r>
      <w:r w:rsidR="00E74E12">
        <w:t xml:space="preserve"> But the LORD, who brought you up out of the land of Egypt with great power and a stretched out arm, him shall ye fear, and him shall ye worship, and to him shall ye do sacrifice.</w:t>
      </w:r>
      <w:r w:rsidR="00E74E12">
        <w:br/>
      </w:r>
      <w:r w:rsidR="00E74E12">
        <w:rPr>
          <w:b/>
          <w:bCs/>
        </w:rPr>
        <w:t>2 Kings 17:37</w:t>
      </w:r>
      <w:r w:rsidR="00E74E12">
        <w:t xml:space="preserve"> And the statutes, and the ordinances, and the law, and the commandment, which he wrote for you, ye shall observe to do for evermore; and ye shall not fear other gods.</w:t>
      </w:r>
      <w:r w:rsidR="00E74E12">
        <w:br/>
      </w:r>
      <w:r w:rsidR="00E74E12">
        <w:rPr>
          <w:b/>
          <w:bCs/>
        </w:rPr>
        <w:t>2 Kings 17:38</w:t>
      </w:r>
      <w:r w:rsidR="00E74E12">
        <w:t xml:space="preserve"> And the covenant that I have made with you ye shall not forget; neither shall ye fear other gods.</w:t>
      </w:r>
      <w:r w:rsidR="00E74E12">
        <w:br/>
      </w:r>
      <w:r w:rsidR="00E74E12">
        <w:rPr>
          <w:b/>
          <w:bCs/>
        </w:rPr>
        <w:t>2 Kings 17:39</w:t>
      </w:r>
      <w:r w:rsidR="00E74E12">
        <w:t xml:space="preserve"> But the LORD your God ye shall fear; and he shall deliver you out of the hand of all your enemies.</w:t>
      </w:r>
      <w:r w:rsidR="00E74E12">
        <w:br/>
      </w:r>
      <w:r w:rsidR="00E74E12">
        <w:rPr>
          <w:b/>
          <w:bCs/>
        </w:rPr>
        <w:t>2 Kings 17:40</w:t>
      </w:r>
      <w:r w:rsidR="00E74E12">
        <w:t xml:space="preserve"> Howbeit they did not hearken, but they did after their former manner.</w:t>
      </w:r>
      <w:r w:rsidR="00E74E12">
        <w:br/>
      </w:r>
      <w:r w:rsidR="00E74E12">
        <w:rPr>
          <w:b/>
          <w:bCs/>
        </w:rPr>
        <w:t>2 Kings 17:41</w:t>
      </w:r>
      <w:r w:rsidR="00E74E12">
        <w:t xml:space="preserve"> So these nations feared the LORD, and served their graven images, both their children, and their children's children: as did their fathers, so do they unto this day.</w:t>
      </w:r>
    </w:p>
    <w:p w14:paraId="5E318CBD" w14:textId="77777777" w:rsidR="001B1E37" w:rsidRDefault="001B1E37" w:rsidP="00FD5E2F">
      <w:pPr>
        <w:spacing w:after="0" w:line="240" w:lineRule="auto"/>
        <w:contextualSpacing/>
        <w:rPr>
          <w:b/>
          <w:bCs/>
          <w:color w:val="00B050"/>
        </w:rPr>
      </w:pPr>
    </w:p>
    <w:p w14:paraId="12B1EA3F" w14:textId="77777777" w:rsidR="001B1E37" w:rsidRDefault="001B1E37" w:rsidP="00FD5E2F">
      <w:pPr>
        <w:spacing w:after="0" w:line="240" w:lineRule="auto"/>
        <w:contextualSpacing/>
        <w:rPr>
          <w:b/>
          <w:bCs/>
          <w:color w:val="00B050"/>
        </w:rPr>
      </w:pPr>
    </w:p>
    <w:p w14:paraId="2538E851" w14:textId="03511773" w:rsidR="00083552" w:rsidRPr="00083552" w:rsidRDefault="00083552" w:rsidP="00FD5E2F">
      <w:pPr>
        <w:spacing w:after="0" w:line="240" w:lineRule="auto"/>
        <w:contextualSpacing/>
        <w:rPr>
          <w:b/>
          <w:bCs/>
          <w:color w:val="EE0000"/>
          <w:sz w:val="28"/>
          <w:szCs w:val="28"/>
        </w:rPr>
      </w:pPr>
      <w:r w:rsidRPr="00083552">
        <w:rPr>
          <w:b/>
          <w:bCs/>
          <w:color w:val="EE0000"/>
          <w:sz w:val="28"/>
          <w:szCs w:val="28"/>
        </w:rPr>
        <w:lastRenderedPageBreak/>
        <w:t>II. The Good King Hezekiah Reigns</w:t>
      </w:r>
    </w:p>
    <w:p w14:paraId="5D5074A4" w14:textId="3D6D4D3D" w:rsidR="00E74E12" w:rsidRDefault="00011D3A" w:rsidP="00FD5E2F">
      <w:pPr>
        <w:spacing w:after="0" w:line="240" w:lineRule="auto"/>
        <w:contextualSpacing/>
        <w:rPr>
          <w:b/>
          <w:bCs/>
        </w:rPr>
      </w:pPr>
      <w:r w:rsidRPr="00011D3A">
        <w:rPr>
          <w:b/>
          <w:bCs/>
          <w:color w:val="00B050"/>
        </w:rPr>
        <w:t>In the 3</w:t>
      </w:r>
      <w:r w:rsidRPr="00011D3A">
        <w:rPr>
          <w:b/>
          <w:bCs/>
          <w:color w:val="00B050"/>
          <w:vertAlign w:val="superscript"/>
        </w:rPr>
        <w:t>rd</w:t>
      </w:r>
      <w:r w:rsidRPr="00011D3A">
        <w:rPr>
          <w:b/>
          <w:bCs/>
          <w:color w:val="00B050"/>
        </w:rPr>
        <w:t xml:space="preserve"> year of Hoshea, king of Juda, that Hezekiah, son of Ahaz reigns in Jerusalem</w:t>
      </w:r>
    </w:p>
    <w:p w14:paraId="685EB821" w14:textId="17197AEF" w:rsidR="00E617D5" w:rsidRDefault="00FD5E2F" w:rsidP="00FD5E2F">
      <w:pPr>
        <w:spacing w:after="0" w:line="240" w:lineRule="auto"/>
        <w:contextualSpacing/>
      </w:pPr>
      <w:hyperlink r:id="rId18" w:history="1">
        <w:r w:rsidRPr="00BC0DE8">
          <w:rPr>
            <w:rStyle w:val="Hyperlink"/>
            <w:b/>
            <w:bCs/>
            <w:color w:val="0070C0"/>
          </w:rPr>
          <w:t>2 Kings 18:1</w:t>
        </w:r>
      </w:hyperlink>
      <w:r>
        <w:t xml:space="preserve"> Now it came to pass in the third year of Hoshea son of Elah king of Israel, </w:t>
      </w:r>
      <w:r>
        <w:rPr>
          <w:i/>
          <w:iCs/>
        </w:rPr>
        <w:t>that</w:t>
      </w:r>
      <w:r>
        <w:t xml:space="preserve"> Hezekiah the son of Ahaz king of Judah began to reign.</w:t>
      </w:r>
      <w:r>
        <w:br/>
      </w:r>
      <w:r>
        <w:rPr>
          <w:b/>
          <w:bCs/>
        </w:rPr>
        <w:t>2 Kings 18:2</w:t>
      </w:r>
      <w:r>
        <w:t xml:space="preserve"> Twenty and five years old was he when he began to reign; and he reigned twenty and nine years in Jerusalem. His mother's name also </w:t>
      </w:r>
      <w:r>
        <w:rPr>
          <w:i/>
          <w:iCs/>
        </w:rPr>
        <w:t>was</w:t>
      </w:r>
      <w:r>
        <w:t xml:space="preserve"> Abi, the daughter of Zachariah.</w:t>
      </w:r>
      <w:r>
        <w:br/>
      </w:r>
      <w:r>
        <w:rPr>
          <w:b/>
          <w:bCs/>
        </w:rPr>
        <w:t>2 Kings 18:3</w:t>
      </w:r>
      <w:r>
        <w:t xml:space="preserve"> And he did </w:t>
      </w:r>
      <w:r>
        <w:rPr>
          <w:i/>
          <w:iCs/>
        </w:rPr>
        <w:t>that which was</w:t>
      </w:r>
      <w:r>
        <w:t xml:space="preserve"> right in the sight of the LORD, according to all that David his father did.</w:t>
      </w:r>
      <w:r>
        <w:br/>
      </w:r>
      <w:r>
        <w:rPr>
          <w:b/>
          <w:bCs/>
        </w:rPr>
        <w:t>2 Kings 18:4</w:t>
      </w:r>
      <w:r>
        <w:t xml:space="preserve"> He removed the high places, and brake the images, and cut down the groves, and brake in pieces the brasen serpent that Moses had made: for unto those days the children of Israel did burn incense to it: and he called it Nehushtan.</w:t>
      </w:r>
      <w:r>
        <w:br/>
      </w:r>
      <w:r>
        <w:rPr>
          <w:b/>
          <w:bCs/>
        </w:rPr>
        <w:t>2 Kings 18:5</w:t>
      </w:r>
      <w:r>
        <w:t xml:space="preserve"> He trusted in the LORD God of Israel; so that after him was none like him among all the kings of Judah, nor </w:t>
      </w:r>
      <w:r>
        <w:rPr>
          <w:i/>
          <w:iCs/>
        </w:rPr>
        <w:t>any</w:t>
      </w:r>
      <w:r>
        <w:t xml:space="preserve"> that were before him.</w:t>
      </w:r>
    </w:p>
    <w:p w14:paraId="6791B245" w14:textId="77777777" w:rsidR="00E617D5" w:rsidRDefault="00FD5E2F" w:rsidP="00FD5E2F">
      <w:pPr>
        <w:spacing w:after="0" w:line="240" w:lineRule="auto"/>
        <w:contextualSpacing/>
      </w:pPr>
      <w:r>
        <w:rPr>
          <w:b/>
          <w:bCs/>
        </w:rPr>
        <w:t>2 Kings 18:6</w:t>
      </w:r>
      <w:r>
        <w:t xml:space="preserve"> For he clave to the LORD, </w:t>
      </w:r>
      <w:r>
        <w:rPr>
          <w:i/>
          <w:iCs/>
        </w:rPr>
        <w:t>and</w:t>
      </w:r>
      <w:r>
        <w:t xml:space="preserve"> departed not from following him, but kept his commandments, which the LORD commanded Moses.</w:t>
      </w:r>
    </w:p>
    <w:p w14:paraId="32B4B78D" w14:textId="661D930E" w:rsidR="002C58F8" w:rsidRDefault="00E617D5" w:rsidP="00FD5E2F">
      <w:pPr>
        <w:spacing w:after="0" w:line="240" w:lineRule="auto"/>
        <w:contextualSpacing/>
      </w:pPr>
      <w:r w:rsidRPr="00BC0DE8">
        <w:rPr>
          <w:b/>
          <w:bCs/>
          <w:color w:val="00B050"/>
        </w:rPr>
        <w:t xml:space="preserve">Hezekiah did not </w:t>
      </w:r>
      <w:r w:rsidR="00BC0DE8" w:rsidRPr="00BC0DE8">
        <w:rPr>
          <w:b/>
          <w:bCs/>
          <w:color w:val="00B050"/>
        </w:rPr>
        <w:t>align with Assyria and smote the Philistines</w:t>
      </w:r>
      <w:r w:rsidR="00FD5E2F">
        <w:br/>
      </w:r>
      <w:hyperlink r:id="rId19" w:history="1">
        <w:r w:rsidR="00FD5E2F" w:rsidRPr="002C58F8">
          <w:rPr>
            <w:rStyle w:val="Hyperlink"/>
            <w:b/>
            <w:bCs/>
            <w:color w:val="0070C0"/>
          </w:rPr>
          <w:t>2 Kings 18:7</w:t>
        </w:r>
      </w:hyperlink>
      <w:r w:rsidR="00FD5E2F">
        <w:t xml:space="preserve"> And the LORD was with him; </w:t>
      </w:r>
      <w:r w:rsidR="00FD5E2F">
        <w:rPr>
          <w:i/>
          <w:iCs/>
        </w:rPr>
        <w:t>and</w:t>
      </w:r>
      <w:r w:rsidR="00FD5E2F">
        <w:t xml:space="preserve"> he prospered whithersoever he went forth: and he rebelled against the king of Assyria, and served him not.</w:t>
      </w:r>
      <w:r w:rsidR="00FD5E2F">
        <w:br/>
      </w:r>
      <w:r w:rsidR="00FD5E2F">
        <w:rPr>
          <w:b/>
          <w:bCs/>
        </w:rPr>
        <w:t>2 Kings 18:8</w:t>
      </w:r>
      <w:r w:rsidR="00FD5E2F">
        <w:t xml:space="preserve"> He smote the Philistines, </w:t>
      </w:r>
      <w:r w:rsidR="00FD5E2F">
        <w:rPr>
          <w:i/>
          <w:iCs/>
        </w:rPr>
        <w:t>even</w:t>
      </w:r>
      <w:r w:rsidR="00FD5E2F">
        <w:t xml:space="preserve"> unto Gaza, and the borders thereof, from the tower of the watchmen to the fenced city.</w:t>
      </w:r>
    </w:p>
    <w:p w14:paraId="112BACC4" w14:textId="3418F961" w:rsidR="002C58F8" w:rsidRDefault="002C58F8" w:rsidP="00FD5E2F">
      <w:pPr>
        <w:spacing w:after="0" w:line="240" w:lineRule="auto"/>
        <w:contextualSpacing/>
      </w:pPr>
      <w:r w:rsidRPr="002C58F8">
        <w:rPr>
          <w:b/>
          <w:bCs/>
          <w:color w:val="00B050"/>
        </w:rPr>
        <w:t>In Hezekiah’s 4</w:t>
      </w:r>
      <w:r w:rsidRPr="002C58F8">
        <w:rPr>
          <w:b/>
          <w:bCs/>
          <w:color w:val="00B050"/>
          <w:vertAlign w:val="superscript"/>
        </w:rPr>
        <w:t>th</w:t>
      </w:r>
      <w:r w:rsidRPr="002C58F8">
        <w:rPr>
          <w:b/>
          <w:bCs/>
          <w:color w:val="00B050"/>
        </w:rPr>
        <w:t xml:space="preserve"> year and 7</w:t>
      </w:r>
      <w:r w:rsidRPr="002C58F8">
        <w:rPr>
          <w:b/>
          <w:bCs/>
          <w:color w:val="00B050"/>
          <w:vertAlign w:val="superscript"/>
        </w:rPr>
        <w:t>th</w:t>
      </w:r>
      <w:r w:rsidRPr="002C58F8">
        <w:rPr>
          <w:b/>
          <w:bCs/>
          <w:color w:val="00B050"/>
        </w:rPr>
        <w:t xml:space="preserve"> year of Hoshea of Israel did Shalmaneser take Samaria</w:t>
      </w:r>
      <w:r w:rsidR="00FD5E2F">
        <w:br/>
      </w:r>
      <w:hyperlink r:id="rId20" w:history="1">
        <w:r w:rsidR="00FD5E2F" w:rsidRPr="007A316F">
          <w:rPr>
            <w:rStyle w:val="Hyperlink"/>
            <w:b/>
            <w:bCs/>
            <w:color w:val="0070C0"/>
          </w:rPr>
          <w:t>2 Kings 18:9</w:t>
        </w:r>
      </w:hyperlink>
      <w:r w:rsidR="00FD5E2F">
        <w:t xml:space="preserve"> And it came to pass in the fourth year of king Hezekiah, which </w:t>
      </w:r>
      <w:r w:rsidR="00FD5E2F">
        <w:rPr>
          <w:i/>
          <w:iCs/>
        </w:rPr>
        <w:t>was</w:t>
      </w:r>
      <w:r w:rsidR="00FD5E2F">
        <w:t xml:space="preserve"> the seventh year of Hoshea son of Elah king of Israel, </w:t>
      </w:r>
      <w:r w:rsidR="00FD5E2F">
        <w:rPr>
          <w:i/>
          <w:iCs/>
        </w:rPr>
        <w:t>that</w:t>
      </w:r>
      <w:r w:rsidR="00FD5E2F">
        <w:t xml:space="preserve"> Shalmaneser king of Assyria came up against Samaria, and besieged it.</w:t>
      </w:r>
      <w:r w:rsidR="00FD5E2F">
        <w:br/>
      </w:r>
      <w:r w:rsidR="00FD5E2F">
        <w:rPr>
          <w:b/>
          <w:bCs/>
        </w:rPr>
        <w:t>2 Kings 18:10</w:t>
      </w:r>
      <w:r w:rsidR="00FD5E2F">
        <w:t xml:space="preserve"> And at the end of three years they took it: </w:t>
      </w:r>
      <w:r w:rsidR="00FD5E2F">
        <w:rPr>
          <w:i/>
          <w:iCs/>
        </w:rPr>
        <w:t>even</w:t>
      </w:r>
      <w:r w:rsidR="00FD5E2F">
        <w:t xml:space="preserve"> in the sixth year of Hezekiah, that </w:t>
      </w:r>
      <w:r w:rsidR="00FD5E2F">
        <w:rPr>
          <w:i/>
          <w:iCs/>
        </w:rPr>
        <w:t>is</w:t>
      </w:r>
      <w:r w:rsidR="00FD5E2F">
        <w:t xml:space="preserve"> the ninth year of Hoshea king of Israel, Samaria was taken.</w:t>
      </w:r>
      <w:r w:rsidR="00FD5E2F">
        <w:br/>
      </w:r>
      <w:r w:rsidR="00FD5E2F">
        <w:rPr>
          <w:b/>
          <w:bCs/>
        </w:rPr>
        <w:t>2 Kings 18:11</w:t>
      </w:r>
      <w:r w:rsidR="00FD5E2F">
        <w:t xml:space="preserve"> And the king of Assyria did carry away Israel unto Assyria, and put them in Halah and in Habor </w:t>
      </w:r>
      <w:r w:rsidR="00FD5E2F">
        <w:rPr>
          <w:i/>
          <w:iCs/>
        </w:rPr>
        <w:t>by</w:t>
      </w:r>
      <w:r w:rsidR="00FD5E2F">
        <w:t xml:space="preserve"> the river of Gozan, and in the cities of the Medes:</w:t>
      </w:r>
      <w:r w:rsidR="00FD5E2F">
        <w:br/>
      </w:r>
      <w:r w:rsidR="00FD5E2F">
        <w:rPr>
          <w:b/>
          <w:bCs/>
        </w:rPr>
        <w:t>2 Kings 18:12</w:t>
      </w:r>
      <w:r w:rsidR="00FD5E2F">
        <w:t xml:space="preserve"> Because they obeyed not the voice of the LORD their God, but transgressed his covenant, </w:t>
      </w:r>
      <w:r w:rsidR="00FD5E2F">
        <w:rPr>
          <w:i/>
          <w:iCs/>
        </w:rPr>
        <w:t>and</w:t>
      </w:r>
      <w:r w:rsidR="00FD5E2F">
        <w:t xml:space="preserve"> all that Moses the servant of the LORD commanded, and would not hear </w:t>
      </w:r>
      <w:r w:rsidR="00FD5E2F">
        <w:rPr>
          <w:i/>
          <w:iCs/>
        </w:rPr>
        <w:t>them</w:t>
      </w:r>
      <w:r w:rsidR="00FD5E2F">
        <w:t xml:space="preserve">, nor do </w:t>
      </w:r>
      <w:r w:rsidR="00FD5E2F">
        <w:rPr>
          <w:i/>
          <w:iCs/>
        </w:rPr>
        <w:t>them</w:t>
      </w:r>
      <w:r w:rsidR="00FD5E2F">
        <w:t>.</w:t>
      </w:r>
    </w:p>
    <w:p w14:paraId="52CB204A" w14:textId="38056785" w:rsidR="00083552" w:rsidRPr="00083552" w:rsidRDefault="00083552" w:rsidP="00FD5E2F">
      <w:pPr>
        <w:spacing w:after="0" w:line="240" w:lineRule="auto"/>
        <w:contextualSpacing/>
        <w:rPr>
          <w:b/>
          <w:bCs/>
          <w:color w:val="EE0000"/>
          <w:sz w:val="28"/>
          <w:szCs w:val="28"/>
        </w:rPr>
      </w:pPr>
      <w:r w:rsidRPr="00083552">
        <w:rPr>
          <w:b/>
          <w:bCs/>
          <w:color w:val="EE0000"/>
          <w:sz w:val="28"/>
          <w:szCs w:val="28"/>
        </w:rPr>
        <w:t>III. The Second “Assyrian”</w:t>
      </w:r>
    </w:p>
    <w:p w14:paraId="044AFC32" w14:textId="77777777" w:rsidR="00083552" w:rsidRDefault="002C58F8" w:rsidP="00FD5E2F">
      <w:pPr>
        <w:spacing w:after="0" w:line="240" w:lineRule="auto"/>
        <w:contextualSpacing/>
        <w:rPr>
          <w:b/>
          <w:bCs/>
        </w:rPr>
      </w:pPr>
      <w:r w:rsidRPr="002C58F8">
        <w:rPr>
          <w:b/>
          <w:bCs/>
          <w:color w:val="00B050"/>
        </w:rPr>
        <w:t>In Hezekiah’s 14</w:t>
      </w:r>
      <w:r w:rsidRPr="002C58F8">
        <w:rPr>
          <w:b/>
          <w:bCs/>
          <w:color w:val="00B050"/>
          <w:vertAlign w:val="superscript"/>
        </w:rPr>
        <w:t>th</w:t>
      </w:r>
      <w:r w:rsidRPr="002C58F8">
        <w:rPr>
          <w:b/>
          <w:bCs/>
          <w:color w:val="00B050"/>
        </w:rPr>
        <w:t xml:space="preserve"> yr</w:t>
      </w:r>
      <w:r>
        <w:rPr>
          <w:b/>
          <w:bCs/>
          <w:color w:val="00B050"/>
        </w:rPr>
        <w:t>.</w:t>
      </w:r>
      <w:r w:rsidRPr="002C58F8">
        <w:rPr>
          <w:b/>
          <w:bCs/>
          <w:color w:val="00B050"/>
        </w:rPr>
        <w:t xml:space="preserve"> Sennacherib took Judah’s cities and threatened Jerusalem</w:t>
      </w:r>
      <w:r w:rsidR="00FD5E2F">
        <w:br/>
      </w:r>
      <w:hyperlink r:id="rId21" w:history="1">
        <w:r w:rsidR="00FD5E2F" w:rsidRPr="007A316F">
          <w:rPr>
            <w:rStyle w:val="Hyperlink"/>
            <w:b/>
            <w:bCs/>
            <w:color w:val="0070C0"/>
          </w:rPr>
          <w:t>2 Kings 18:13</w:t>
        </w:r>
      </w:hyperlink>
      <w:r w:rsidR="00FD5E2F">
        <w:t xml:space="preserve"> Now in the fourteenth year of king Hezekiah did Sennacherib king of Assyria come up against all the fenced cities of Judah, and took them.</w:t>
      </w:r>
      <w:r w:rsidR="00FD5E2F">
        <w:br/>
      </w:r>
      <w:r w:rsidR="00FD5E2F">
        <w:rPr>
          <w:b/>
          <w:bCs/>
        </w:rPr>
        <w:t>2 Kings 18:14</w:t>
      </w:r>
      <w:r w:rsidR="00FD5E2F">
        <w:t xml:space="preserve"> And Hezekiah king of Judah sent to the king of Assyria to Lachish, saying, I have offended; return from me: that which thou puttest on me will I bear. And the king of Assyria </w:t>
      </w:r>
      <w:r w:rsidR="00FD5E2F" w:rsidRPr="007A316F">
        <w:rPr>
          <w:highlight w:val="yellow"/>
        </w:rPr>
        <w:t>appointed unto Hezekiah king of Judah three hundred talents of silver and thirty talents of gold.</w:t>
      </w:r>
      <w:r w:rsidR="00FD5E2F">
        <w:br/>
      </w:r>
      <w:r w:rsidR="00FD5E2F">
        <w:rPr>
          <w:b/>
          <w:bCs/>
        </w:rPr>
        <w:t>2 Kings 18:15</w:t>
      </w:r>
      <w:r w:rsidR="00FD5E2F">
        <w:t xml:space="preserve"> And Hezekiah gave </w:t>
      </w:r>
      <w:r w:rsidR="00FD5E2F">
        <w:rPr>
          <w:i/>
          <w:iCs/>
        </w:rPr>
        <w:t>him</w:t>
      </w:r>
      <w:r w:rsidR="00FD5E2F">
        <w:t xml:space="preserve"> all the silver that was found in the house of the LORD, and in the treasures of the king's house.</w:t>
      </w:r>
      <w:r w:rsidR="00FD5E2F">
        <w:br/>
      </w:r>
    </w:p>
    <w:p w14:paraId="1B5DD059" w14:textId="76570AEC" w:rsidR="007A316F" w:rsidRDefault="00FD5E2F" w:rsidP="00FD5E2F">
      <w:pPr>
        <w:spacing w:after="0" w:line="240" w:lineRule="auto"/>
        <w:contextualSpacing/>
      </w:pPr>
      <w:r>
        <w:rPr>
          <w:b/>
          <w:bCs/>
        </w:rPr>
        <w:lastRenderedPageBreak/>
        <w:t>2 Kings 18:16</w:t>
      </w:r>
      <w:r>
        <w:t xml:space="preserve"> At that time did Hezekiah cut off </w:t>
      </w:r>
      <w:r>
        <w:rPr>
          <w:i/>
          <w:iCs/>
        </w:rPr>
        <w:t>the gold from</w:t>
      </w:r>
      <w:r>
        <w:t xml:space="preserve"> the doors of the temple of the LORD, and </w:t>
      </w:r>
      <w:r>
        <w:rPr>
          <w:i/>
          <w:iCs/>
        </w:rPr>
        <w:t>from</w:t>
      </w:r>
      <w:r>
        <w:t xml:space="preserve"> the pillars which Hezekiah king of Judah had overlaid, and gave it to the king of Assyria.</w:t>
      </w:r>
    </w:p>
    <w:p w14:paraId="6AC42D83" w14:textId="1E804BEF" w:rsidR="007A316F" w:rsidRDefault="007A316F" w:rsidP="00FD5E2F">
      <w:pPr>
        <w:spacing w:after="0" w:line="240" w:lineRule="auto"/>
        <w:contextualSpacing/>
      </w:pPr>
      <w:r w:rsidRPr="007A316F">
        <w:rPr>
          <w:b/>
          <w:bCs/>
          <w:color w:val="00B050"/>
        </w:rPr>
        <w:t>King Sennacherib’s 3 “statesmen” Tartan, Rabsaris, &amp; Rabshakeh</w:t>
      </w:r>
      <w:r w:rsidR="00FD5E2F">
        <w:br/>
      </w:r>
      <w:hyperlink r:id="rId22" w:history="1">
        <w:r w:rsidR="00FD5E2F" w:rsidRPr="007A316F">
          <w:rPr>
            <w:rStyle w:val="Hyperlink"/>
            <w:b/>
            <w:bCs/>
            <w:color w:val="0070C0"/>
          </w:rPr>
          <w:t>2 Kings 18:17</w:t>
        </w:r>
      </w:hyperlink>
      <w:r w:rsidR="00FD5E2F">
        <w:t xml:space="preserve"> And the king of Assyria sent Tartan and Rabsaris and Rab-shakeh from Lachish to king Hezekiah with a great host against Jerusalem. And they went up and came to Jerusalem. And when they were come up, they came and stood by the conduit of the upper pool, which </w:t>
      </w:r>
      <w:r w:rsidR="00FD5E2F">
        <w:rPr>
          <w:i/>
          <w:iCs/>
        </w:rPr>
        <w:t>is</w:t>
      </w:r>
      <w:r w:rsidR="00FD5E2F">
        <w:t xml:space="preserve"> in the highway of the fuller's field.</w:t>
      </w:r>
    </w:p>
    <w:p w14:paraId="0B66EBE8" w14:textId="45C11492" w:rsidR="007A316F" w:rsidRDefault="007A316F" w:rsidP="00FD5E2F">
      <w:pPr>
        <w:spacing w:after="0" w:line="240" w:lineRule="auto"/>
        <w:contextualSpacing/>
      </w:pPr>
      <w:r w:rsidRPr="007A316F">
        <w:rPr>
          <w:b/>
          <w:bCs/>
          <w:color w:val="00B050"/>
        </w:rPr>
        <w:t>Three representatives of Judah meet the Assyrians – Eliakim, Shebna, &amp; Asaph</w:t>
      </w:r>
      <w:r w:rsidR="00FD5E2F" w:rsidRPr="007A316F">
        <w:rPr>
          <w:b/>
          <w:bCs/>
          <w:color w:val="00B050"/>
        </w:rPr>
        <w:br/>
      </w:r>
      <w:hyperlink r:id="rId23" w:history="1">
        <w:r w:rsidR="00FD5E2F" w:rsidRPr="00DD2302">
          <w:rPr>
            <w:rStyle w:val="Hyperlink"/>
            <w:b/>
            <w:bCs/>
            <w:color w:val="0070C0"/>
          </w:rPr>
          <w:t>2 Kings 18:18</w:t>
        </w:r>
      </w:hyperlink>
      <w:r w:rsidR="00FD5E2F" w:rsidRPr="00DD2302">
        <w:rPr>
          <w:color w:val="0070C0"/>
        </w:rPr>
        <w:t xml:space="preserve"> </w:t>
      </w:r>
      <w:r w:rsidR="00FD5E2F">
        <w:t xml:space="preserve">And when they had called to the king, there came out to them Eliakim the son of Hilkiah, which </w:t>
      </w:r>
      <w:r w:rsidR="00FD5E2F">
        <w:rPr>
          <w:i/>
          <w:iCs/>
        </w:rPr>
        <w:t>was</w:t>
      </w:r>
      <w:r w:rsidR="00FD5E2F">
        <w:t xml:space="preserve"> over the household, and Shebna the scribe, and Joah the son of Asaph the recorder.</w:t>
      </w:r>
    </w:p>
    <w:p w14:paraId="53639567" w14:textId="4C3D3DF5" w:rsidR="00DD2302" w:rsidRDefault="007A316F" w:rsidP="00FD5E2F">
      <w:pPr>
        <w:spacing w:after="0" w:line="240" w:lineRule="auto"/>
        <w:contextualSpacing/>
      </w:pPr>
      <w:r w:rsidRPr="007A316F">
        <w:rPr>
          <w:b/>
          <w:bCs/>
          <w:color w:val="00B050"/>
        </w:rPr>
        <w:t>Rabshakeh gives the words of Sennacherib to Judah</w:t>
      </w:r>
      <w:r w:rsidR="00DD2302">
        <w:rPr>
          <w:b/>
          <w:bCs/>
          <w:color w:val="00B050"/>
        </w:rPr>
        <w:t>’s Representatives</w:t>
      </w:r>
      <w:r w:rsidR="00FD5E2F">
        <w:br/>
      </w:r>
      <w:hyperlink r:id="rId24" w:history="1">
        <w:r w:rsidR="00FD5E2F" w:rsidRPr="00DD2302">
          <w:rPr>
            <w:rStyle w:val="Hyperlink"/>
            <w:b/>
            <w:bCs/>
            <w:color w:val="0070C0"/>
          </w:rPr>
          <w:t>2 Kings 18:19</w:t>
        </w:r>
      </w:hyperlink>
      <w:r w:rsidR="00FD5E2F">
        <w:t xml:space="preserve"> And Rab-shakeh said unto them, Speak ye now to Hezekiah, Thus saith the great king, the king of Assyria, What confidence </w:t>
      </w:r>
      <w:r w:rsidR="00FD5E2F">
        <w:rPr>
          <w:i/>
          <w:iCs/>
        </w:rPr>
        <w:t>is</w:t>
      </w:r>
      <w:r w:rsidR="00FD5E2F">
        <w:t xml:space="preserve"> this wherein thou trustest?</w:t>
      </w:r>
      <w:r w:rsidR="00FD5E2F">
        <w:br/>
      </w:r>
      <w:r w:rsidR="00FD5E2F">
        <w:rPr>
          <w:b/>
          <w:bCs/>
        </w:rPr>
        <w:t>2 Kings 18:20</w:t>
      </w:r>
      <w:r w:rsidR="00FD5E2F">
        <w:t xml:space="preserve"> Thou sayest, (but </w:t>
      </w:r>
      <w:r w:rsidR="00FD5E2F">
        <w:rPr>
          <w:i/>
          <w:iCs/>
        </w:rPr>
        <w:t>they are but</w:t>
      </w:r>
      <w:r w:rsidR="00FD5E2F">
        <w:t xml:space="preserve"> vain words,) </w:t>
      </w:r>
      <w:r w:rsidR="00FD5E2F">
        <w:rPr>
          <w:i/>
          <w:iCs/>
        </w:rPr>
        <w:t>I have</w:t>
      </w:r>
      <w:r w:rsidR="00FD5E2F">
        <w:t xml:space="preserve"> counsel and strength for the war. Now on whom dost thou trust, that thou rebellest against me?</w:t>
      </w:r>
      <w:r w:rsidR="00FD5E2F">
        <w:br/>
      </w:r>
      <w:r w:rsidR="00FD5E2F">
        <w:rPr>
          <w:b/>
          <w:bCs/>
        </w:rPr>
        <w:t>2 Kings 18:21</w:t>
      </w:r>
      <w:r w:rsidR="00FD5E2F">
        <w:t xml:space="preserve"> Now, behold, thou trustest upon the staff of this bruised reed, </w:t>
      </w:r>
      <w:r w:rsidR="00FD5E2F">
        <w:rPr>
          <w:i/>
          <w:iCs/>
        </w:rPr>
        <w:t>even</w:t>
      </w:r>
      <w:r w:rsidR="00FD5E2F">
        <w:t xml:space="preserve"> upon Egypt, on which if a man lean, it will go into his hand, and pierce it: so </w:t>
      </w:r>
      <w:r w:rsidR="00FD5E2F">
        <w:rPr>
          <w:i/>
          <w:iCs/>
        </w:rPr>
        <w:t>is</w:t>
      </w:r>
      <w:r w:rsidR="00FD5E2F">
        <w:t xml:space="preserve"> Pharaoh king of Egypt unto all that trust on him.</w:t>
      </w:r>
      <w:r w:rsidR="00FD5E2F">
        <w:br/>
      </w:r>
      <w:r w:rsidR="00FD5E2F">
        <w:rPr>
          <w:b/>
          <w:bCs/>
        </w:rPr>
        <w:t>2 Kings 18:22</w:t>
      </w:r>
      <w:r w:rsidR="00FD5E2F">
        <w:t xml:space="preserve"> But if ye say unto me, We trust in the LORD our God: </w:t>
      </w:r>
      <w:r w:rsidR="00FD5E2F">
        <w:rPr>
          <w:i/>
          <w:iCs/>
        </w:rPr>
        <w:t>is</w:t>
      </w:r>
      <w:r w:rsidR="00FD5E2F">
        <w:t xml:space="preserve"> not that he, whose high places and whose altars Hezekiah hath taken away, and hath said to Judah and Jerusalem, Ye shall worship before this altar in Jerusalem?</w:t>
      </w:r>
      <w:r w:rsidR="00FD5E2F">
        <w:br/>
      </w:r>
      <w:r w:rsidR="00FD5E2F">
        <w:rPr>
          <w:b/>
          <w:bCs/>
        </w:rPr>
        <w:t>2 Kings 18:23</w:t>
      </w:r>
      <w:r w:rsidR="00FD5E2F">
        <w:t xml:space="preserve"> Now therefore, I pray thee, give pledges to my lord the king of Assyria, and I will deliver thee two thousand horses, if thou be able on thy part to set riders upon them.</w:t>
      </w:r>
      <w:r w:rsidR="00FD5E2F">
        <w:br/>
      </w:r>
      <w:r w:rsidR="00FD5E2F">
        <w:rPr>
          <w:b/>
          <w:bCs/>
        </w:rPr>
        <w:t>2 Kings 18:24</w:t>
      </w:r>
      <w:r w:rsidR="00FD5E2F">
        <w:t xml:space="preserve"> How then wilt thou turn away the face of one captain of the least of my master's servants, and put thy trust on Egypt for chariots and for horsemen?</w:t>
      </w:r>
      <w:r w:rsidR="00FD5E2F">
        <w:br/>
      </w:r>
      <w:r w:rsidR="00FD5E2F">
        <w:rPr>
          <w:b/>
          <w:bCs/>
        </w:rPr>
        <w:t>2 Kings 18:25</w:t>
      </w:r>
      <w:r w:rsidR="00FD5E2F">
        <w:t xml:space="preserve"> Am I now come up without the LORD against this place to destroy it? The LORD said to me, Go up against this land, and destroy it.</w:t>
      </w:r>
    </w:p>
    <w:p w14:paraId="3439B6F1" w14:textId="3340F756" w:rsidR="00DD2302" w:rsidRDefault="00DD2302" w:rsidP="00FD5E2F">
      <w:pPr>
        <w:spacing w:after="0" w:line="240" w:lineRule="auto"/>
        <w:contextualSpacing/>
      </w:pPr>
      <w:r w:rsidRPr="00DD2302">
        <w:rPr>
          <w:b/>
          <w:bCs/>
          <w:color w:val="00B050"/>
        </w:rPr>
        <w:t>Please don’t speak Hebrew but speak the Syrian language</w:t>
      </w:r>
      <w:r w:rsidR="00FD5E2F" w:rsidRPr="00DD2302">
        <w:rPr>
          <w:b/>
          <w:bCs/>
          <w:color w:val="00B050"/>
        </w:rPr>
        <w:br/>
      </w:r>
      <w:hyperlink r:id="rId25" w:history="1">
        <w:r w:rsidR="00FD5E2F" w:rsidRPr="00DD2302">
          <w:rPr>
            <w:rStyle w:val="Hyperlink"/>
            <w:b/>
            <w:bCs/>
            <w:color w:val="0070C0"/>
          </w:rPr>
          <w:t>2 Kings 18:26</w:t>
        </w:r>
      </w:hyperlink>
      <w:r w:rsidR="00FD5E2F" w:rsidRPr="00DD2302">
        <w:rPr>
          <w:color w:val="0070C0"/>
        </w:rPr>
        <w:t xml:space="preserve"> </w:t>
      </w:r>
      <w:r w:rsidR="00FD5E2F">
        <w:t xml:space="preserve">Then said Eliakim the son of Hilkiah, and Shebna, and Joah, unto Rab-shakeh, Speak, I pray thee, to thy servants in the Syrian language; </w:t>
      </w:r>
      <w:r w:rsidR="00FD5E2F" w:rsidRPr="00DD2302">
        <w:rPr>
          <w:highlight w:val="yellow"/>
        </w:rPr>
        <w:t xml:space="preserve">for we understand </w:t>
      </w:r>
      <w:r w:rsidR="00FD5E2F" w:rsidRPr="00DD2302">
        <w:rPr>
          <w:i/>
          <w:iCs/>
          <w:highlight w:val="yellow"/>
        </w:rPr>
        <w:t>it</w:t>
      </w:r>
      <w:r w:rsidR="00FD5E2F">
        <w:t xml:space="preserve">: and </w:t>
      </w:r>
      <w:r w:rsidR="00FD5E2F" w:rsidRPr="00DD2302">
        <w:rPr>
          <w:highlight w:val="yellow"/>
        </w:rPr>
        <w:t xml:space="preserve">talk not with us in the Jews' language in the ears of the people that </w:t>
      </w:r>
      <w:r w:rsidR="00FD5E2F" w:rsidRPr="00DD2302">
        <w:rPr>
          <w:i/>
          <w:iCs/>
          <w:highlight w:val="yellow"/>
        </w:rPr>
        <w:t>are</w:t>
      </w:r>
      <w:r w:rsidR="00FD5E2F" w:rsidRPr="00DD2302">
        <w:rPr>
          <w:highlight w:val="yellow"/>
        </w:rPr>
        <w:t xml:space="preserve"> on the wall</w:t>
      </w:r>
      <w:r w:rsidR="00FD5E2F">
        <w:t>.</w:t>
      </w:r>
      <w:r w:rsidR="00FD5E2F">
        <w:br/>
      </w:r>
      <w:r w:rsidR="00FD5E2F">
        <w:rPr>
          <w:b/>
          <w:bCs/>
        </w:rPr>
        <w:t>2 Kings 18:27</w:t>
      </w:r>
      <w:r w:rsidR="00FD5E2F">
        <w:t xml:space="preserve"> But Rab-shakeh said unto them, Hath my master sent me to thy master, and to thee, to speak these words? </w:t>
      </w:r>
      <w:r w:rsidR="00FD5E2F">
        <w:rPr>
          <w:i/>
          <w:iCs/>
        </w:rPr>
        <w:t>hath he</w:t>
      </w:r>
      <w:r w:rsidR="00FD5E2F">
        <w:t xml:space="preserve"> not </w:t>
      </w:r>
      <w:r w:rsidR="00FD5E2F">
        <w:rPr>
          <w:i/>
          <w:iCs/>
        </w:rPr>
        <w:t>sent me</w:t>
      </w:r>
      <w:r w:rsidR="00FD5E2F">
        <w:t xml:space="preserve"> to the men which sit on the wall, that they may eat their own dung, and drink their own piss with you?</w:t>
      </w:r>
    </w:p>
    <w:p w14:paraId="745DA171" w14:textId="72837896" w:rsidR="00F131F8" w:rsidRDefault="00DD2302" w:rsidP="00FD5E2F">
      <w:pPr>
        <w:spacing w:after="0" w:line="240" w:lineRule="auto"/>
        <w:contextualSpacing/>
      </w:pPr>
      <w:r w:rsidRPr="00DD2302">
        <w:rPr>
          <w:b/>
          <w:bCs/>
          <w:color w:val="00B050"/>
        </w:rPr>
        <w:t>But Rabshakeh speaks loudly in Hebrew</w:t>
      </w:r>
      <w:r w:rsidRPr="00DD2302">
        <w:rPr>
          <w:color w:val="00B050"/>
        </w:rPr>
        <w:t xml:space="preserve"> </w:t>
      </w:r>
      <w:r w:rsidR="00FD5E2F">
        <w:br/>
      </w:r>
      <w:hyperlink r:id="rId26" w:history="1">
        <w:r w:rsidR="00FD5E2F" w:rsidRPr="00F131F8">
          <w:rPr>
            <w:rStyle w:val="Hyperlink"/>
            <w:b/>
            <w:bCs/>
            <w:color w:val="0070C0"/>
          </w:rPr>
          <w:t>2 Kings 18:28</w:t>
        </w:r>
      </w:hyperlink>
      <w:r w:rsidR="00FD5E2F">
        <w:t xml:space="preserve"> Then Rab-shakeh stood and cried with a loud voice in the Jews' language, and spake, saying, Hear the word of the great king, the king of Assyria:</w:t>
      </w:r>
      <w:r w:rsidR="00FD5E2F">
        <w:br/>
      </w:r>
      <w:r w:rsidR="00FD5E2F">
        <w:rPr>
          <w:b/>
          <w:bCs/>
        </w:rPr>
        <w:t>2 Kings 18:29</w:t>
      </w:r>
      <w:r w:rsidR="00FD5E2F">
        <w:t xml:space="preserve"> Thus saith the king, Let not Hezekiah deceive you: for he shall not be able to deliver you out of his hand:</w:t>
      </w:r>
      <w:r w:rsidR="00FD5E2F">
        <w:br/>
      </w:r>
      <w:r w:rsidR="00FD5E2F">
        <w:rPr>
          <w:b/>
          <w:bCs/>
        </w:rPr>
        <w:t>2 Kings 18:30</w:t>
      </w:r>
      <w:r w:rsidR="00FD5E2F">
        <w:t xml:space="preserve"> Neither let Hezekiah make you trust in the LORD, saying, The LORD will surely deliver us, and this city shall not be delivered into the hand of the king of Assyria.</w:t>
      </w:r>
    </w:p>
    <w:p w14:paraId="03AA95B6" w14:textId="3079F123" w:rsidR="00F131F8" w:rsidRDefault="00F131F8" w:rsidP="00FD5E2F">
      <w:pPr>
        <w:spacing w:after="0" w:line="240" w:lineRule="auto"/>
        <w:contextualSpacing/>
      </w:pPr>
      <w:r w:rsidRPr="00F131F8">
        <w:rPr>
          <w:b/>
          <w:bCs/>
          <w:color w:val="00B050"/>
        </w:rPr>
        <w:lastRenderedPageBreak/>
        <w:t>Make an agreement with me – You will have your own vine, fig tree, and cistern</w:t>
      </w:r>
      <w:r w:rsidR="00FD5E2F">
        <w:br/>
      </w:r>
      <w:hyperlink r:id="rId27" w:history="1">
        <w:r w:rsidR="00FD5E2F" w:rsidRPr="00F131F8">
          <w:rPr>
            <w:rStyle w:val="Hyperlink"/>
            <w:b/>
            <w:bCs/>
            <w:color w:val="0070C0"/>
          </w:rPr>
          <w:t>2 Kings 18:31</w:t>
        </w:r>
      </w:hyperlink>
      <w:r w:rsidR="00FD5E2F">
        <w:t xml:space="preserve"> Hearken not to Hezekiah: for thus saith the king of Assyria, Make </w:t>
      </w:r>
      <w:r w:rsidR="00FD5E2F">
        <w:rPr>
          <w:i/>
          <w:iCs/>
        </w:rPr>
        <w:t>an agreement</w:t>
      </w:r>
      <w:r w:rsidR="00FD5E2F">
        <w:t xml:space="preserve"> with me by a present, and come out to me, and </w:t>
      </w:r>
      <w:r w:rsidR="00FD5E2F">
        <w:rPr>
          <w:i/>
          <w:iCs/>
        </w:rPr>
        <w:t>then</w:t>
      </w:r>
      <w:r w:rsidR="00FD5E2F">
        <w:t xml:space="preserve"> eat ye every man of his own vine, and every one of his fig tree, and drink ye every one the waters of his cistern:</w:t>
      </w:r>
      <w:r w:rsidR="00FD5E2F">
        <w:br/>
      </w:r>
      <w:r w:rsidR="00FD5E2F">
        <w:rPr>
          <w:b/>
          <w:bCs/>
        </w:rPr>
        <w:t>2 Kings 18:32</w:t>
      </w:r>
      <w:r w:rsidR="00FD5E2F">
        <w:t xml:space="preserve"> Until I come and take you away to a land like your own land, a land of corn and wine, a land of bread and vineyards, a land of oil olive and of honey, that ye may live, and not die: and hearken not unto Hezekiah, when he persuadeth you, saying, The LORD will deliver us.</w:t>
      </w:r>
      <w:r w:rsidR="00FD5E2F">
        <w:br/>
      </w:r>
      <w:r w:rsidR="00FD5E2F">
        <w:rPr>
          <w:b/>
          <w:bCs/>
        </w:rPr>
        <w:t>2 Kings 18:33</w:t>
      </w:r>
      <w:r w:rsidR="00FD5E2F">
        <w:t xml:space="preserve"> Hath any of the gods of the nations delivered at all his land out of the hand of the king of Assyria?</w:t>
      </w:r>
      <w:r w:rsidR="00FD5E2F">
        <w:br/>
      </w:r>
      <w:r w:rsidR="00FD5E2F">
        <w:rPr>
          <w:b/>
          <w:bCs/>
        </w:rPr>
        <w:t>2 Kings 18:34</w:t>
      </w:r>
      <w:r w:rsidR="00FD5E2F">
        <w:t xml:space="preserve"> Where </w:t>
      </w:r>
      <w:r w:rsidR="00FD5E2F">
        <w:rPr>
          <w:i/>
          <w:iCs/>
        </w:rPr>
        <w:t>are</w:t>
      </w:r>
      <w:r w:rsidR="00FD5E2F">
        <w:t xml:space="preserve"> the gods of Hamath, and of Arpad? where </w:t>
      </w:r>
      <w:r w:rsidR="00FD5E2F">
        <w:rPr>
          <w:i/>
          <w:iCs/>
        </w:rPr>
        <w:t>are</w:t>
      </w:r>
      <w:r w:rsidR="00FD5E2F">
        <w:t xml:space="preserve"> the gods of Sepharvaim, Hena, and Ivah? have they delivered Samaria out of mine hand?</w:t>
      </w:r>
      <w:r w:rsidR="00FD5E2F">
        <w:br/>
      </w:r>
      <w:r w:rsidR="00FD5E2F">
        <w:rPr>
          <w:b/>
          <w:bCs/>
        </w:rPr>
        <w:t>2 Kings 18:35</w:t>
      </w:r>
      <w:r w:rsidR="00FD5E2F">
        <w:t xml:space="preserve"> Who </w:t>
      </w:r>
      <w:r w:rsidR="00FD5E2F">
        <w:rPr>
          <w:i/>
          <w:iCs/>
        </w:rPr>
        <w:t>are</w:t>
      </w:r>
      <w:r w:rsidR="00FD5E2F">
        <w:t xml:space="preserve"> they among all the gods of the countries, that have delivered their country out of mine hand, that the LORD should deliver Jerusalem out of mine hand?</w:t>
      </w:r>
    </w:p>
    <w:p w14:paraId="0F194F4A" w14:textId="4E741B1F" w:rsidR="00F131F8" w:rsidRPr="00F131F8" w:rsidRDefault="00F131F8" w:rsidP="00FD5E2F">
      <w:pPr>
        <w:spacing w:after="0" w:line="240" w:lineRule="auto"/>
        <w:contextualSpacing/>
        <w:rPr>
          <w:b/>
          <w:bCs/>
          <w:color w:val="00B050"/>
        </w:rPr>
      </w:pPr>
      <w:r w:rsidRPr="00F131F8">
        <w:rPr>
          <w:b/>
          <w:bCs/>
          <w:color w:val="00B050"/>
        </w:rPr>
        <w:t>But King Hezekiah had instructed his people to say nothing to Assyria</w:t>
      </w:r>
      <w:r w:rsidR="00FD5E2F">
        <w:br/>
      </w:r>
      <w:hyperlink r:id="rId28" w:history="1">
        <w:r w:rsidR="00FD5E2F" w:rsidRPr="00F131F8">
          <w:rPr>
            <w:rStyle w:val="Hyperlink"/>
            <w:b/>
            <w:bCs/>
            <w:color w:val="0070C0"/>
          </w:rPr>
          <w:t>2 Kings 18:36</w:t>
        </w:r>
      </w:hyperlink>
      <w:r w:rsidR="00FD5E2F">
        <w:t xml:space="preserve"> But the people held their peace, and answered him not a word: for the king's commandment was, saying, Answer him not.</w:t>
      </w:r>
      <w:r w:rsidR="00FD5E2F">
        <w:br/>
      </w:r>
      <w:r w:rsidRPr="00F131F8">
        <w:rPr>
          <w:b/>
          <w:bCs/>
          <w:color w:val="00B050"/>
        </w:rPr>
        <w:t>Judah’s leaders come to Hezekiah with their clothes rent</w:t>
      </w:r>
    </w:p>
    <w:p w14:paraId="0568E800" w14:textId="4B4AFD41" w:rsidR="0083222A" w:rsidRDefault="00FD5E2F" w:rsidP="00FD5E2F">
      <w:pPr>
        <w:spacing w:after="0" w:line="240" w:lineRule="auto"/>
        <w:contextualSpacing/>
      </w:pPr>
      <w:hyperlink r:id="rId29" w:history="1">
        <w:r w:rsidRPr="00DA27B6">
          <w:rPr>
            <w:rStyle w:val="Hyperlink"/>
            <w:b/>
            <w:bCs/>
            <w:color w:val="0070C0"/>
          </w:rPr>
          <w:t>2 Kings 18:37</w:t>
        </w:r>
      </w:hyperlink>
      <w:r>
        <w:t xml:space="preserve"> Then came Eliakim the son of Hilkiah, which </w:t>
      </w:r>
      <w:r>
        <w:rPr>
          <w:i/>
          <w:iCs/>
        </w:rPr>
        <w:t>was</w:t>
      </w:r>
      <w:r>
        <w:t xml:space="preserve"> over the household, and Shebna the scribe, and Joah the son of Asaph the recorder, to Hezekiah with </w:t>
      </w:r>
      <w:r>
        <w:rPr>
          <w:i/>
          <w:iCs/>
        </w:rPr>
        <w:t>their</w:t>
      </w:r>
      <w:r>
        <w:t xml:space="preserve"> clothes rent, and told him the words of Rab-shakeh.</w:t>
      </w:r>
    </w:p>
    <w:p w14:paraId="0DF894EE" w14:textId="77777777" w:rsidR="00DA27B6" w:rsidRDefault="00FD5E2F" w:rsidP="00FD5E2F">
      <w:pPr>
        <w:spacing w:after="0" w:line="240" w:lineRule="auto"/>
        <w:contextualSpacing/>
      </w:pPr>
      <w:r>
        <w:rPr>
          <w:b/>
          <w:bCs/>
        </w:rPr>
        <w:t>2 Kings 19:1</w:t>
      </w:r>
      <w:r>
        <w:t xml:space="preserve"> And it came to pass, when king Hezekiah heard </w:t>
      </w:r>
      <w:r>
        <w:rPr>
          <w:i/>
          <w:iCs/>
        </w:rPr>
        <w:t>it</w:t>
      </w:r>
      <w:r>
        <w:t>, that he rent his clothes, and covered himself with sackcloth, and went into the house of the LORD.</w:t>
      </w:r>
      <w:r>
        <w:br/>
      </w:r>
      <w:r>
        <w:rPr>
          <w:b/>
          <w:bCs/>
        </w:rPr>
        <w:t>2 Kings 19:2</w:t>
      </w:r>
      <w:r>
        <w:t xml:space="preserve"> And he sent Eliakim, which </w:t>
      </w:r>
      <w:r>
        <w:rPr>
          <w:i/>
          <w:iCs/>
        </w:rPr>
        <w:t>was</w:t>
      </w:r>
      <w:r>
        <w:t xml:space="preserve"> over the household, and Shebna the scribe, and the elders of the priests, covered with sackcloth, to Isaiah the prophet the son of Amoz.</w:t>
      </w:r>
      <w:r>
        <w:br/>
      </w:r>
      <w:r>
        <w:rPr>
          <w:b/>
          <w:bCs/>
        </w:rPr>
        <w:t>2 Kings 19:3</w:t>
      </w:r>
      <w:r>
        <w:t xml:space="preserve"> And they said unto him, Thus saith Hezekiah, This day </w:t>
      </w:r>
      <w:r>
        <w:rPr>
          <w:i/>
          <w:iCs/>
        </w:rPr>
        <w:t>is</w:t>
      </w:r>
      <w:r>
        <w:t xml:space="preserve"> a day of trouble, and of rebuke, and blasphemy: for the children are come to the birth, and </w:t>
      </w:r>
      <w:r>
        <w:rPr>
          <w:i/>
          <w:iCs/>
        </w:rPr>
        <w:t>there is</w:t>
      </w:r>
      <w:r>
        <w:t xml:space="preserve"> not strength to bring forth.</w:t>
      </w:r>
      <w:r>
        <w:br/>
      </w:r>
      <w:r>
        <w:rPr>
          <w:b/>
          <w:bCs/>
        </w:rPr>
        <w:t>2 Kings 19:4</w:t>
      </w:r>
      <w:r>
        <w:t xml:space="preserve"> It may be the LORD thy God will hear all the words of Rab-shakeh, whom the king of Assyria his master hath sent to reproach the living God; and will reprove the words which the LORD thy God hath heard: wherefore lift up </w:t>
      </w:r>
      <w:r>
        <w:rPr>
          <w:i/>
          <w:iCs/>
        </w:rPr>
        <w:t>thy</w:t>
      </w:r>
      <w:r>
        <w:t xml:space="preserve"> prayer for the remnant that are left.</w:t>
      </w:r>
      <w:r>
        <w:br/>
      </w:r>
      <w:r>
        <w:rPr>
          <w:b/>
          <w:bCs/>
        </w:rPr>
        <w:t>2 Kings 19:5</w:t>
      </w:r>
      <w:r>
        <w:t xml:space="preserve"> So the servants of king Hezekiah came to Isaiah.</w:t>
      </w:r>
    </w:p>
    <w:p w14:paraId="403B3D34" w14:textId="608EF32F" w:rsidR="00DA27B6" w:rsidRDefault="00DA27B6" w:rsidP="00FD5E2F">
      <w:pPr>
        <w:spacing w:after="0" w:line="240" w:lineRule="auto"/>
        <w:contextualSpacing/>
      </w:pPr>
      <w:r>
        <w:rPr>
          <w:b/>
          <w:bCs/>
          <w:color w:val="00B050"/>
        </w:rPr>
        <w:t>Isaiah</w:t>
      </w:r>
      <w:r w:rsidRPr="00DA27B6">
        <w:rPr>
          <w:b/>
          <w:bCs/>
          <w:color w:val="00B050"/>
        </w:rPr>
        <w:t xml:space="preserve"> prophesies to his men</w:t>
      </w:r>
      <w:r w:rsidR="00FD5E2F">
        <w:br/>
      </w:r>
      <w:hyperlink r:id="rId30" w:history="1">
        <w:r w:rsidR="00FD5E2F" w:rsidRPr="00DA27B6">
          <w:rPr>
            <w:rStyle w:val="Hyperlink"/>
            <w:b/>
            <w:bCs/>
            <w:color w:val="0070C0"/>
          </w:rPr>
          <w:t>2 Kings 19:6</w:t>
        </w:r>
      </w:hyperlink>
      <w:r w:rsidR="00FD5E2F">
        <w:t xml:space="preserve"> And Isaiah said unto them, </w:t>
      </w:r>
      <w:r w:rsidR="00FD5E2F" w:rsidRPr="00DA27B6">
        <w:rPr>
          <w:highlight w:val="yellow"/>
        </w:rPr>
        <w:t>Thus shall ye say to your master</w:t>
      </w:r>
      <w:r w:rsidR="00FD5E2F">
        <w:t xml:space="preserve">, </w:t>
      </w:r>
      <w:r w:rsidR="00FD5E2F" w:rsidRPr="00DA27B6">
        <w:rPr>
          <w:highlight w:val="yellow"/>
        </w:rPr>
        <w:t>Thus saith the LORD</w:t>
      </w:r>
      <w:r w:rsidR="00FD5E2F">
        <w:t>, Be not afraid of the words which thou hast heard, with which the servants of the king of Assyria have blasphemed me.</w:t>
      </w:r>
      <w:r w:rsidR="00FD5E2F">
        <w:br/>
      </w:r>
      <w:r w:rsidR="00FD5E2F">
        <w:rPr>
          <w:b/>
          <w:bCs/>
        </w:rPr>
        <w:t>2 Kings 19:7</w:t>
      </w:r>
      <w:r w:rsidR="00FD5E2F">
        <w:t xml:space="preserve"> Behold, I will send a blast upon him, and he shall hear a rumour, and shall return to his own land; and I will cause him to fall by the sword in his own land.</w:t>
      </w:r>
    </w:p>
    <w:p w14:paraId="523F6048" w14:textId="793138D3" w:rsidR="007C0139" w:rsidRDefault="00DA27B6" w:rsidP="00FD5E2F">
      <w:pPr>
        <w:spacing w:after="0" w:line="240" w:lineRule="auto"/>
        <w:contextualSpacing/>
      </w:pPr>
      <w:r w:rsidRPr="00DA27B6">
        <w:rPr>
          <w:b/>
          <w:bCs/>
          <w:color w:val="00B050"/>
        </w:rPr>
        <w:t>Rabshakeh returns and Sennacherib had left Lachish and was fighting in Libnah</w:t>
      </w:r>
      <w:r w:rsidR="00FD5E2F">
        <w:br/>
      </w:r>
      <w:hyperlink r:id="rId31" w:history="1">
        <w:r w:rsidR="00FD5E2F" w:rsidRPr="007C0139">
          <w:rPr>
            <w:rStyle w:val="Hyperlink"/>
            <w:b/>
            <w:bCs/>
            <w:color w:val="0070C0"/>
          </w:rPr>
          <w:t>2 Kings 19:8</w:t>
        </w:r>
      </w:hyperlink>
      <w:r w:rsidR="00FD5E2F">
        <w:t xml:space="preserve"> So Rab-shakeh returned, and found the king of Assyria warring against Libnah: for he had heard that he was departed from Lachish.</w:t>
      </w:r>
    </w:p>
    <w:p w14:paraId="34A3E25A" w14:textId="4BB9B266" w:rsidR="007C0139" w:rsidRDefault="007C0139" w:rsidP="00FD5E2F">
      <w:pPr>
        <w:spacing w:after="0" w:line="240" w:lineRule="auto"/>
        <w:contextualSpacing/>
      </w:pPr>
      <w:r w:rsidRPr="007C0139">
        <w:rPr>
          <w:b/>
          <w:bCs/>
          <w:color w:val="00B050"/>
        </w:rPr>
        <w:lastRenderedPageBreak/>
        <w:t xml:space="preserve">Rabshakeh heard from Tirhakah of Ethiopia that Sennacherib was </w:t>
      </w:r>
      <w:r>
        <w:rPr>
          <w:b/>
          <w:bCs/>
          <w:color w:val="00B050"/>
        </w:rPr>
        <w:t>Judah bound</w:t>
      </w:r>
      <w:r w:rsidRPr="007C0139">
        <w:rPr>
          <w:b/>
          <w:bCs/>
          <w:color w:val="00B050"/>
        </w:rPr>
        <w:t xml:space="preserve"> </w:t>
      </w:r>
      <w:r w:rsidR="00FD5E2F">
        <w:br/>
      </w:r>
      <w:hyperlink r:id="rId32" w:history="1">
        <w:r w:rsidR="00FD5E2F" w:rsidRPr="007C0139">
          <w:rPr>
            <w:rStyle w:val="Hyperlink"/>
            <w:b/>
            <w:bCs/>
            <w:color w:val="0070C0"/>
          </w:rPr>
          <w:t>2 Kings 19:9</w:t>
        </w:r>
      </w:hyperlink>
      <w:r w:rsidR="00FD5E2F">
        <w:t xml:space="preserve"> And when he heard say of Tirhakah king of Ethiopia, Behold, he is come out to fight against thee: he sent messengers again unto Hezekiah, saying,</w:t>
      </w:r>
      <w:r w:rsidR="00FD5E2F">
        <w:br/>
      </w:r>
      <w:r w:rsidR="00FD5E2F">
        <w:rPr>
          <w:b/>
          <w:bCs/>
        </w:rPr>
        <w:t>2 Kings 19:10</w:t>
      </w:r>
      <w:r w:rsidR="00FD5E2F">
        <w:t xml:space="preserve"> Thus shall ye speak to Hezekiah king of Judah, saying, Let not thy God in whom thou trustest deceive thee, saying, Jerusalem shall not be delivered into the hand of the king of Assyria.</w:t>
      </w:r>
      <w:r w:rsidR="00FD5E2F">
        <w:br/>
      </w:r>
      <w:r w:rsidR="00FD5E2F">
        <w:rPr>
          <w:b/>
          <w:bCs/>
        </w:rPr>
        <w:t>2 Kings 19:11</w:t>
      </w:r>
      <w:r w:rsidR="00FD5E2F">
        <w:t xml:space="preserve"> Behold, thou hast heard what the kings of Assyria have done to all lands, by destroying them utterly: and shalt thou be delivered?</w:t>
      </w:r>
      <w:r w:rsidR="00FD5E2F">
        <w:br/>
      </w:r>
      <w:r w:rsidR="00FD5E2F">
        <w:rPr>
          <w:b/>
          <w:bCs/>
        </w:rPr>
        <w:t>2 Kings 19:12</w:t>
      </w:r>
      <w:r w:rsidR="00FD5E2F">
        <w:t xml:space="preserve"> Have the gods of the nations delivered them which my fathers have destroyed; </w:t>
      </w:r>
      <w:r w:rsidR="00FD5E2F">
        <w:rPr>
          <w:i/>
          <w:iCs/>
        </w:rPr>
        <w:t>as</w:t>
      </w:r>
      <w:r w:rsidR="00FD5E2F">
        <w:t xml:space="preserve"> Gozan, and Haran, and Rezeph, and the children of Eden which </w:t>
      </w:r>
      <w:r w:rsidR="00FD5E2F">
        <w:rPr>
          <w:i/>
          <w:iCs/>
        </w:rPr>
        <w:t>were</w:t>
      </w:r>
      <w:r w:rsidR="00FD5E2F">
        <w:t xml:space="preserve"> in Thelasar?</w:t>
      </w:r>
      <w:r w:rsidR="00FD5E2F">
        <w:br/>
      </w:r>
      <w:r w:rsidR="00FD5E2F">
        <w:rPr>
          <w:b/>
          <w:bCs/>
        </w:rPr>
        <w:t>2 Kings 19:13</w:t>
      </w:r>
      <w:r w:rsidR="00FD5E2F">
        <w:t xml:space="preserve"> Where </w:t>
      </w:r>
      <w:r w:rsidR="00FD5E2F">
        <w:rPr>
          <w:i/>
          <w:iCs/>
        </w:rPr>
        <w:t>is</w:t>
      </w:r>
      <w:r w:rsidR="00FD5E2F">
        <w:t xml:space="preserve"> the king of Hamath, and the king of Arpad, and the king of the city of Sepharvaim, of Hena, and Ivah?</w:t>
      </w:r>
    </w:p>
    <w:p w14:paraId="74ECE6C8" w14:textId="43745583" w:rsidR="007C0139" w:rsidRDefault="007C0139" w:rsidP="00FD5E2F">
      <w:pPr>
        <w:spacing w:after="0" w:line="240" w:lineRule="auto"/>
        <w:contextualSpacing/>
      </w:pPr>
      <w:r w:rsidRPr="007C0139">
        <w:rPr>
          <w:b/>
          <w:bCs/>
          <w:color w:val="00B050"/>
        </w:rPr>
        <w:t>Hezekiah heads toward the house of the LORD to seek God</w:t>
      </w:r>
      <w:r w:rsidR="00FD5E2F" w:rsidRPr="007C0139">
        <w:rPr>
          <w:b/>
          <w:bCs/>
          <w:color w:val="00B050"/>
        </w:rPr>
        <w:br/>
      </w:r>
      <w:hyperlink r:id="rId33" w:history="1">
        <w:r w:rsidR="00FD5E2F" w:rsidRPr="007C0139">
          <w:rPr>
            <w:rStyle w:val="Hyperlink"/>
            <w:b/>
            <w:bCs/>
            <w:color w:val="0070C0"/>
          </w:rPr>
          <w:t>2 Kings 19:14</w:t>
        </w:r>
      </w:hyperlink>
      <w:r w:rsidR="00FD5E2F" w:rsidRPr="007C0139">
        <w:rPr>
          <w:color w:val="0070C0"/>
        </w:rPr>
        <w:t xml:space="preserve"> </w:t>
      </w:r>
      <w:r w:rsidR="00FD5E2F">
        <w:t>And Hezekiah received the letter of the hand of the messengers, and read it: and Hezekiah went up into the house of the LORD, and spread it before the LORD.</w:t>
      </w:r>
      <w:r w:rsidR="00FD5E2F">
        <w:br/>
      </w:r>
      <w:r w:rsidR="00FD5E2F" w:rsidRPr="00D22575">
        <w:rPr>
          <w:b/>
          <w:bCs/>
        </w:rPr>
        <w:t>2 Kings 19:15</w:t>
      </w:r>
      <w:r w:rsidR="00FD5E2F" w:rsidRPr="00D22575">
        <w:t xml:space="preserve"> </w:t>
      </w:r>
      <w:r w:rsidR="00FD5E2F">
        <w:t xml:space="preserve">And Hezekiah prayed before the LORD, and said, O LORD God of Israel, which dwellest </w:t>
      </w:r>
      <w:r w:rsidR="00FD5E2F">
        <w:rPr>
          <w:i/>
          <w:iCs/>
        </w:rPr>
        <w:t>between</w:t>
      </w:r>
      <w:r w:rsidR="00FD5E2F">
        <w:t xml:space="preserve"> the cherubims, thou art the God, </w:t>
      </w:r>
      <w:r w:rsidR="00FD5E2F">
        <w:rPr>
          <w:i/>
          <w:iCs/>
        </w:rPr>
        <w:t>even</w:t>
      </w:r>
      <w:r w:rsidR="00FD5E2F">
        <w:t xml:space="preserve"> thou alone, of all the kingdoms of the earth; thou hast made heaven and earth.</w:t>
      </w:r>
      <w:r w:rsidR="00FD5E2F">
        <w:br/>
      </w:r>
      <w:r w:rsidR="00FD5E2F">
        <w:rPr>
          <w:b/>
          <w:bCs/>
        </w:rPr>
        <w:t>2 Kings 19:16</w:t>
      </w:r>
      <w:r w:rsidR="00FD5E2F">
        <w:t xml:space="preserve"> LORD, bow down thine ear, and hear: open, LORD, thine eyes, and see: and hear the words of Sennacherib, which hath sent him to reproach the living God.</w:t>
      </w:r>
      <w:r w:rsidR="00FD5E2F">
        <w:br/>
      </w:r>
      <w:r w:rsidR="00FD5E2F">
        <w:rPr>
          <w:b/>
          <w:bCs/>
        </w:rPr>
        <w:t>2 Kings 19:17</w:t>
      </w:r>
      <w:r w:rsidR="00FD5E2F">
        <w:t xml:space="preserve"> Of a truth, LORD, the kings of Assyria have destroyed the nations and their lands,</w:t>
      </w:r>
      <w:r w:rsidR="00FD5E2F">
        <w:br/>
      </w:r>
      <w:r w:rsidR="00FD5E2F">
        <w:rPr>
          <w:b/>
          <w:bCs/>
        </w:rPr>
        <w:t>2 Kings 19:18</w:t>
      </w:r>
      <w:r w:rsidR="00FD5E2F">
        <w:t xml:space="preserve"> And have cast their gods into the fire: for they </w:t>
      </w:r>
      <w:r w:rsidR="00FD5E2F">
        <w:rPr>
          <w:i/>
          <w:iCs/>
        </w:rPr>
        <w:t>were</w:t>
      </w:r>
      <w:r w:rsidR="00FD5E2F">
        <w:t xml:space="preserve"> no gods, but the work of men's hands, wood and stone: therefore they have destroyed them.</w:t>
      </w:r>
      <w:r w:rsidR="00FD5E2F">
        <w:br/>
      </w:r>
      <w:r w:rsidR="00FD5E2F">
        <w:rPr>
          <w:b/>
          <w:bCs/>
        </w:rPr>
        <w:t>2 Kings 19:19</w:t>
      </w:r>
      <w:r w:rsidR="00FD5E2F">
        <w:t xml:space="preserve"> Now therefore, O LORD our God, I beseech thee, save thou us out of his hand, that all the kingdoms of the earth may know that thou </w:t>
      </w:r>
      <w:r w:rsidR="00FD5E2F">
        <w:rPr>
          <w:i/>
          <w:iCs/>
        </w:rPr>
        <w:t>art</w:t>
      </w:r>
      <w:r w:rsidR="00FD5E2F">
        <w:t xml:space="preserve"> the LORD God, </w:t>
      </w:r>
      <w:r w:rsidR="00FD5E2F">
        <w:rPr>
          <w:i/>
          <w:iCs/>
        </w:rPr>
        <w:t>even</w:t>
      </w:r>
      <w:r w:rsidR="00FD5E2F">
        <w:t xml:space="preserve"> thou only.</w:t>
      </w:r>
    </w:p>
    <w:p w14:paraId="7FC67B09" w14:textId="77777777" w:rsidR="00083552" w:rsidRDefault="007C0139" w:rsidP="00FD5E2F">
      <w:pPr>
        <w:spacing w:after="0" w:line="240" w:lineRule="auto"/>
        <w:contextualSpacing/>
        <w:rPr>
          <w:b/>
          <w:bCs/>
        </w:rPr>
      </w:pPr>
      <w:r w:rsidRPr="007F730F">
        <w:rPr>
          <w:b/>
          <w:bCs/>
          <w:color w:val="00B050"/>
        </w:rPr>
        <w:t xml:space="preserve">Isaiah prophesied </w:t>
      </w:r>
      <w:r w:rsidR="007F730F" w:rsidRPr="007F730F">
        <w:rPr>
          <w:b/>
          <w:bCs/>
          <w:color w:val="00B050"/>
        </w:rPr>
        <w:t>that the LORD says, “I have heard”</w:t>
      </w:r>
      <w:r w:rsidR="001B1E8E">
        <w:rPr>
          <w:b/>
          <w:bCs/>
          <w:color w:val="00B050"/>
        </w:rPr>
        <w:t xml:space="preserve"> – </w:t>
      </w:r>
      <w:hyperlink r:id="rId34" w:history="1">
        <w:r w:rsidR="001B1E8E" w:rsidRPr="00D71098">
          <w:rPr>
            <w:rStyle w:val="Hyperlink"/>
            <w:b/>
            <w:bCs/>
            <w:i/>
            <w:iCs/>
            <w:color w:val="0070C0"/>
          </w:rPr>
          <w:t>Ezekiel 38</w:t>
        </w:r>
      </w:hyperlink>
      <w:r w:rsidR="006D3969" w:rsidRPr="00D71098">
        <w:rPr>
          <w:i/>
          <w:iCs/>
        </w:rPr>
        <w:t xml:space="preserve">; </w:t>
      </w:r>
      <w:hyperlink r:id="rId35" w:history="1">
        <w:r w:rsidR="006D3969" w:rsidRPr="00D71098">
          <w:rPr>
            <w:rStyle w:val="Hyperlink"/>
            <w:b/>
            <w:bCs/>
            <w:i/>
            <w:iCs/>
            <w:color w:val="0070C0"/>
          </w:rPr>
          <w:t>Daniel 11:40-45</w:t>
        </w:r>
      </w:hyperlink>
      <w:r w:rsidR="00FD5E2F">
        <w:br/>
      </w:r>
      <w:hyperlink r:id="rId36" w:history="1">
        <w:r w:rsidR="00FD5E2F" w:rsidRPr="001B1E8E">
          <w:rPr>
            <w:rStyle w:val="Hyperlink"/>
            <w:b/>
            <w:bCs/>
            <w:color w:val="0070C0"/>
          </w:rPr>
          <w:t>2 Kings 19:20</w:t>
        </w:r>
      </w:hyperlink>
      <w:r w:rsidR="00FD5E2F">
        <w:t xml:space="preserve"> Then Isaiah the son of Amoz sent to Hezekiah, saying, Thus saith the LORD God of Israel, </w:t>
      </w:r>
      <w:r w:rsidR="00FD5E2F">
        <w:rPr>
          <w:i/>
          <w:iCs/>
        </w:rPr>
        <w:t>That</w:t>
      </w:r>
      <w:r w:rsidR="00FD5E2F">
        <w:t xml:space="preserve"> which thou hast prayed to me against Sennacherib king of Assyria I have heard.</w:t>
      </w:r>
      <w:r w:rsidR="00FD5E2F">
        <w:br/>
      </w:r>
      <w:r w:rsidR="00FD5E2F">
        <w:rPr>
          <w:b/>
          <w:bCs/>
        </w:rPr>
        <w:t>2 Kings 19:21</w:t>
      </w:r>
      <w:r w:rsidR="00FD5E2F">
        <w:t xml:space="preserve"> This </w:t>
      </w:r>
      <w:r w:rsidR="00FD5E2F">
        <w:rPr>
          <w:i/>
          <w:iCs/>
        </w:rPr>
        <w:t>is</w:t>
      </w:r>
      <w:r w:rsidR="00FD5E2F">
        <w:t xml:space="preserve"> the word that the LORD hath spoken concerning him; </w:t>
      </w:r>
      <w:r w:rsidR="00FD5E2F" w:rsidRPr="007F730F">
        <w:rPr>
          <w:highlight w:val="yellow"/>
        </w:rPr>
        <w:t xml:space="preserve">The virgin the daughter of Zion hath despised thee, </w:t>
      </w:r>
      <w:r w:rsidR="00FD5E2F" w:rsidRPr="007F730F">
        <w:rPr>
          <w:i/>
          <w:iCs/>
          <w:highlight w:val="yellow"/>
        </w:rPr>
        <w:t>and</w:t>
      </w:r>
      <w:r w:rsidR="00FD5E2F" w:rsidRPr="007F730F">
        <w:rPr>
          <w:highlight w:val="yellow"/>
        </w:rPr>
        <w:t xml:space="preserve"> laughed thee to scorn; the daughter of Jerusalem hath shaken her head at thee.</w:t>
      </w:r>
      <w:r w:rsidR="00FD5E2F">
        <w:br/>
      </w:r>
      <w:r w:rsidR="00FD5E2F">
        <w:rPr>
          <w:b/>
          <w:bCs/>
        </w:rPr>
        <w:t>2 Kings 19:22</w:t>
      </w:r>
      <w:r w:rsidR="00FD5E2F">
        <w:t xml:space="preserve"> Whom hast thou reproached and blasphemed? and against whom hast thou exalted </w:t>
      </w:r>
      <w:r w:rsidR="00FD5E2F">
        <w:rPr>
          <w:i/>
          <w:iCs/>
        </w:rPr>
        <w:t>thy</w:t>
      </w:r>
      <w:r w:rsidR="00FD5E2F">
        <w:t xml:space="preserve"> voice, and lifted up thine eyes on high? </w:t>
      </w:r>
      <w:r w:rsidR="00FD5E2F">
        <w:rPr>
          <w:i/>
          <w:iCs/>
        </w:rPr>
        <w:t>even</w:t>
      </w:r>
      <w:r w:rsidR="00FD5E2F">
        <w:t xml:space="preserve"> against the Holy </w:t>
      </w:r>
      <w:r w:rsidR="00FD5E2F">
        <w:rPr>
          <w:i/>
          <w:iCs/>
        </w:rPr>
        <w:t>One</w:t>
      </w:r>
      <w:r w:rsidR="00FD5E2F">
        <w:t xml:space="preserve"> of Israel.</w:t>
      </w:r>
      <w:r w:rsidR="00FD5E2F">
        <w:br/>
      </w:r>
      <w:r w:rsidR="00FD5E2F">
        <w:rPr>
          <w:b/>
          <w:bCs/>
        </w:rPr>
        <w:t>2 Kings 19:23</w:t>
      </w:r>
      <w:r w:rsidR="00FD5E2F">
        <w:t xml:space="preserve"> By thy messengers thou hast reproached the Lord, and hast said, With the multitude of my chariots I am come up to the height of the mountains, to the sides of Lebanon, and will cut down the tall cedar trees thereof, </w:t>
      </w:r>
      <w:r w:rsidR="00FD5E2F">
        <w:rPr>
          <w:i/>
          <w:iCs/>
        </w:rPr>
        <w:t>and</w:t>
      </w:r>
      <w:r w:rsidR="00FD5E2F">
        <w:t xml:space="preserve"> the choice fir trees thereof: and I will enter into the lodgings of his borders, </w:t>
      </w:r>
      <w:r w:rsidR="00FD5E2F">
        <w:rPr>
          <w:i/>
          <w:iCs/>
        </w:rPr>
        <w:t>and into</w:t>
      </w:r>
      <w:r w:rsidR="00FD5E2F">
        <w:t xml:space="preserve"> the forest of his Carmel.</w:t>
      </w:r>
      <w:r w:rsidR="00FD5E2F">
        <w:br/>
      </w:r>
      <w:r w:rsidR="00FD5E2F">
        <w:rPr>
          <w:b/>
          <w:bCs/>
        </w:rPr>
        <w:t>2 Kings 19:24</w:t>
      </w:r>
      <w:r w:rsidR="00FD5E2F">
        <w:t xml:space="preserve"> I have digged and drunk strange waters, and with the sole of my feet have I dried up all the rivers of besieged places.</w:t>
      </w:r>
      <w:r w:rsidR="00FD5E2F">
        <w:br/>
      </w:r>
    </w:p>
    <w:p w14:paraId="583A5F43" w14:textId="7C6B1163" w:rsidR="001B1E8E" w:rsidRDefault="00FD5E2F" w:rsidP="00FD5E2F">
      <w:pPr>
        <w:spacing w:after="0" w:line="240" w:lineRule="auto"/>
        <w:contextualSpacing/>
      </w:pPr>
      <w:r>
        <w:rPr>
          <w:b/>
          <w:bCs/>
        </w:rPr>
        <w:lastRenderedPageBreak/>
        <w:t>2 Kings 19:25</w:t>
      </w:r>
      <w:r>
        <w:t xml:space="preserve"> Hast thou not heard long ago </w:t>
      </w:r>
      <w:r>
        <w:rPr>
          <w:i/>
          <w:iCs/>
        </w:rPr>
        <w:t>how</w:t>
      </w:r>
      <w:r>
        <w:t xml:space="preserve"> I have done it, </w:t>
      </w:r>
      <w:r>
        <w:rPr>
          <w:i/>
          <w:iCs/>
        </w:rPr>
        <w:t>and</w:t>
      </w:r>
      <w:r>
        <w:t xml:space="preserve"> of ancient times that I have formed it? now have I brought it to pass, that thou shouldest be to lay waste fenced cities </w:t>
      </w:r>
      <w:r>
        <w:rPr>
          <w:i/>
          <w:iCs/>
        </w:rPr>
        <w:t>into</w:t>
      </w:r>
      <w:r>
        <w:t xml:space="preserve"> ruinous heaps.</w:t>
      </w:r>
      <w:r>
        <w:br/>
      </w:r>
      <w:r>
        <w:rPr>
          <w:b/>
          <w:bCs/>
        </w:rPr>
        <w:t>2 Kings 19:26</w:t>
      </w:r>
      <w:r>
        <w:t xml:space="preserve"> Therefore their inhabitants were of small power, they were dismayed and confounded; they were </w:t>
      </w:r>
      <w:r>
        <w:rPr>
          <w:i/>
          <w:iCs/>
        </w:rPr>
        <w:t>as</w:t>
      </w:r>
      <w:r>
        <w:t xml:space="preserve"> the grass of the field, and </w:t>
      </w:r>
      <w:r>
        <w:rPr>
          <w:i/>
          <w:iCs/>
        </w:rPr>
        <w:t>as</w:t>
      </w:r>
      <w:r>
        <w:t xml:space="preserve"> the green herb, </w:t>
      </w:r>
      <w:r>
        <w:rPr>
          <w:i/>
          <w:iCs/>
        </w:rPr>
        <w:t>as</w:t>
      </w:r>
      <w:r>
        <w:t xml:space="preserve"> the grass on the housetops, and </w:t>
      </w:r>
      <w:r>
        <w:rPr>
          <w:i/>
          <w:iCs/>
        </w:rPr>
        <w:t>as corn</w:t>
      </w:r>
      <w:r>
        <w:t xml:space="preserve"> blasted before it be grown up.</w:t>
      </w:r>
      <w:r>
        <w:br/>
      </w:r>
      <w:r>
        <w:rPr>
          <w:b/>
          <w:bCs/>
        </w:rPr>
        <w:t>2 Kings 19:27</w:t>
      </w:r>
      <w:r>
        <w:t xml:space="preserve"> But I know thy abode, and thy going out, and thy coming in, and thy rage against me.</w:t>
      </w:r>
      <w:r>
        <w:br/>
      </w:r>
      <w:r>
        <w:rPr>
          <w:b/>
          <w:bCs/>
        </w:rPr>
        <w:t>2 Kings 19:28</w:t>
      </w:r>
      <w:r>
        <w:t xml:space="preserve"> Because thy rage against me and thy tumult is come up into mine ears, </w:t>
      </w:r>
      <w:r w:rsidRPr="007F730F">
        <w:rPr>
          <w:highlight w:val="yellow"/>
        </w:rPr>
        <w:t>therefore I will put my hook in thy nose, and my bridle in thy lips, and I will turn thee back by the way by which thou camest.</w:t>
      </w:r>
      <w:r>
        <w:br/>
      </w:r>
      <w:r>
        <w:rPr>
          <w:b/>
          <w:bCs/>
        </w:rPr>
        <w:t>2 Kings 19:29</w:t>
      </w:r>
      <w:r>
        <w:t xml:space="preserve"> And this </w:t>
      </w:r>
      <w:r>
        <w:rPr>
          <w:i/>
          <w:iCs/>
        </w:rPr>
        <w:t>shall be</w:t>
      </w:r>
      <w:r>
        <w:t xml:space="preserve"> a sign unto thee, Ye shall eat this year such things as grow of themselves, and in the second year that which springeth of the same; and in the third year sow ye, and reap, and plant vineyards, and eat the fruits thereof.</w:t>
      </w:r>
      <w:r>
        <w:br/>
      </w:r>
      <w:r>
        <w:rPr>
          <w:b/>
          <w:bCs/>
        </w:rPr>
        <w:t>2 Kings 19:30</w:t>
      </w:r>
      <w:r>
        <w:t xml:space="preserve"> </w:t>
      </w:r>
      <w:r w:rsidRPr="001B1E8E">
        <w:rPr>
          <w:highlight w:val="yellow"/>
        </w:rPr>
        <w:t>And the remnant that is escaped of the house of Judah shall yet again take root downward, and bear fruit upward</w:t>
      </w:r>
      <w:r>
        <w:t>.</w:t>
      </w:r>
      <w:r>
        <w:br/>
      </w:r>
      <w:r>
        <w:rPr>
          <w:b/>
          <w:bCs/>
        </w:rPr>
        <w:t>2 Kings 19:31</w:t>
      </w:r>
      <w:r>
        <w:t xml:space="preserve"> </w:t>
      </w:r>
      <w:r w:rsidRPr="001B1E8E">
        <w:rPr>
          <w:highlight w:val="yellow"/>
          <w:u w:val="single"/>
        </w:rPr>
        <w:t>For out of Jerusalem shall go forth a remnant</w:t>
      </w:r>
      <w:r>
        <w:t xml:space="preserve">, and they that escape out of mount Zion: the zeal of the LORD </w:t>
      </w:r>
      <w:r>
        <w:rPr>
          <w:i/>
          <w:iCs/>
        </w:rPr>
        <w:t>of hosts</w:t>
      </w:r>
      <w:r>
        <w:t xml:space="preserve"> shall do this.</w:t>
      </w:r>
    </w:p>
    <w:p w14:paraId="46DEDA20" w14:textId="03F3616F" w:rsidR="001B1E8E" w:rsidRDefault="001B1E8E" w:rsidP="00FD5E2F">
      <w:pPr>
        <w:spacing w:after="0" w:line="240" w:lineRule="auto"/>
        <w:contextualSpacing/>
      </w:pPr>
      <w:r w:rsidRPr="001B1E8E">
        <w:rPr>
          <w:b/>
          <w:bCs/>
          <w:color w:val="00B050"/>
        </w:rPr>
        <w:t>The LORD’s Prophesy concerning king Sennacherib</w:t>
      </w:r>
      <w:r w:rsidR="00FD5E2F">
        <w:br/>
      </w:r>
      <w:hyperlink r:id="rId37" w:history="1">
        <w:r w:rsidR="00FD5E2F" w:rsidRPr="001B1E8E">
          <w:rPr>
            <w:rStyle w:val="Hyperlink"/>
            <w:b/>
            <w:bCs/>
            <w:color w:val="0070C0"/>
          </w:rPr>
          <w:t>2 Kings 19:32</w:t>
        </w:r>
      </w:hyperlink>
      <w:r w:rsidR="00FD5E2F">
        <w:t xml:space="preserve"> Therefore thus saith the LORD concerning the king of Assyria, </w:t>
      </w:r>
      <w:r w:rsidR="00FD5E2F" w:rsidRPr="001B1E8E">
        <w:rPr>
          <w:highlight w:val="yellow"/>
        </w:rPr>
        <w:t>He shall not come into this city, nor shoot an arrow there, nor come before it with shield, nor cast a bank against it.</w:t>
      </w:r>
      <w:r w:rsidR="00FD5E2F">
        <w:br/>
      </w:r>
      <w:r w:rsidR="00FD5E2F">
        <w:rPr>
          <w:b/>
          <w:bCs/>
        </w:rPr>
        <w:t>2 Kings 19:33</w:t>
      </w:r>
      <w:r w:rsidR="00FD5E2F">
        <w:t xml:space="preserve"> </w:t>
      </w:r>
      <w:r w:rsidR="00FD5E2F" w:rsidRPr="001B1E8E">
        <w:rPr>
          <w:highlight w:val="yellow"/>
        </w:rPr>
        <w:t>By the way that he came, by the same shall he return, and shall not come into this city, saith the LORD.</w:t>
      </w:r>
      <w:r w:rsidR="00FD5E2F">
        <w:br/>
      </w:r>
      <w:r w:rsidR="00FD5E2F">
        <w:rPr>
          <w:b/>
          <w:bCs/>
        </w:rPr>
        <w:t>2 Kings 19:34</w:t>
      </w:r>
      <w:r w:rsidR="00FD5E2F">
        <w:t xml:space="preserve"> For I will defend this city, to save it, for mine own sake, and for my servant David's sake.</w:t>
      </w:r>
    </w:p>
    <w:p w14:paraId="6847655A" w14:textId="47A3EDBF" w:rsidR="001B1E8E" w:rsidRDefault="001B1E8E" w:rsidP="00FD5E2F">
      <w:pPr>
        <w:spacing w:after="0" w:line="240" w:lineRule="auto"/>
        <w:contextualSpacing/>
      </w:pPr>
      <w:r w:rsidRPr="001B1E8E">
        <w:rPr>
          <w:b/>
          <w:bCs/>
          <w:color w:val="00B050"/>
        </w:rPr>
        <w:t>The work of the LORD on Sennacherib’s army</w:t>
      </w:r>
      <w:r w:rsidR="00FD5E2F" w:rsidRPr="001B1E8E">
        <w:rPr>
          <w:b/>
          <w:bCs/>
          <w:color w:val="00B050"/>
        </w:rPr>
        <w:br/>
      </w:r>
      <w:hyperlink r:id="rId38" w:history="1">
        <w:r w:rsidR="00FD5E2F" w:rsidRPr="001B1E8E">
          <w:rPr>
            <w:rStyle w:val="Hyperlink"/>
            <w:b/>
            <w:bCs/>
            <w:color w:val="0070C0"/>
          </w:rPr>
          <w:t>2 Kings 19:35</w:t>
        </w:r>
      </w:hyperlink>
      <w:r w:rsidR="00FD5E2F" w:rsidRPr="001B1E8E">
        <w:rPr>
          <w:color w:val="0070C0"/>
        </w:rPr>
        <w:t xml:space="preserve"> </w:t>
      </w:r>
      <w:r w:rsidR="00FD5E2F">
        <w:t xml:space="preserve">And it came to pass that night, that the angel of the LORD went out, and smote in the camp of the Assyrians an hundred fourscore and five thousand: and when they arose early in the morning, behold, they </w:t>
      </w:r>
      <w:r w:rsidR="00FD5E2F">
        <w:rPr>
          <w:i/>
          <w:iCs/>
        </w:rPr>
        <w:t>were</w:t>
      </w:r>
      <w:r w:rsidR="00FD5E2F">
        <w:t xml:space="preserve"> all dead corpses.</w:t>
      </w:r>
    </w:p>
    <w:p w14:paraId="0FA86155" w14:textId="2E49D105" w:rsidR="00FD5E2F" w:rsidRDefault="001B1E8E" w:rsidP="00FD5E2F">
      <w:pPr>
        <w:spacing w:after="0" w:line="240" w:lineRule="auto"/>
        <w:contextualSpacing/>
      </w:pPr>
      <w:r w:rsidRPr="001B1E8E">
        <w:rPr>
          <w:b/>
          <w:bCs/>
          <w:color w:val="00B050"/>
        </w:rPr>
        <w:t>The work of the LORD on Sennacherib</w:t>
      </w:r>
      <w:r w:rsidR="006874FE">
        <w:rPr>
          <w:b/>
          <w:bCs/>
          <w:color w:val="00B050"/>
        </w:rPr>
        <w:t xml:space="preserve"> – The “Assyrian” type dies in his homeland</w:t>
      </w:r>
      <w:r w:rsidR="00FD5E2F">
        <w:br/>
      </w:r>
      <w:hyperlink r:id="rId39" w:history="1">
        <w:r w:rsidR="00FD5E2F" w:rsidRPr="001B1E8E">
          <w:rPr>
            <w:rStyle w:val="Hyperlink"/>
            <w:b/>
            <w:bCs/>
            <w:color w:val="0070C0"/>
          </w:rPr>
          <w:t>2 Kings 19:36</w:t>
        </w:r>
      </w:hyperlink>
      <w:r w:rsidR="00FD5E2F">
        <w:t xml:space="preserve"> So Sennacherib king of Assyria departed, and went and returned, and dwelt at Nineveh.</w:t>
      </w:r>
      <w:r w:rsidR="00FD5E2F">
        <w:br/>
      </w:r>
      <w:r w:rsidR="00FD5E2F">
        <w:rPr>
          <w:b/>
          <w:bCs/>
        </w:rPr>
        <w:t>2 Kings 19:37</w:t>
      </w:r>
      <w:r w:rsidR="00FD5E2F">
        <w:t xml:space="preserve"> And it came to pass, as he was worshipping in the house of Nisroch his god, that Adrammelech and Sharezer his sons smote him with the sword: and they escaped into the land of Armenia. And Esarhaddon his son reigned in his stead.</w:t>
      </w:r>
    </w:p>
    <w:p w14:paraId="7D2781AE" w14:textId="1DFF23A2" w:rsidR="00083552" w:rsidRPr="00083552" w:rsidRDefault="00083552" w:rsidP="00FD5E2F">
      <w:pPr>
        <w:spacing w:after="0" w:line="240" w:lineRule="auto"/>
        <w:contextualSpacing/>
        <w:rPr>
          <w:b/>
          <w:bCs/>
          <w:color w:val="EE0000"/>
          <w:sz w:val="28"/>
          <w:szCs w:val="28"/>
        </w:rPr>
      </w:pPr>
      <w:r w:rsidRPr="00083552">
        <w:rPr>
          <w:b/>
          <w:bCs/>
          <w:color w:val="EE0000"/>
          <w:sz w:val="28"/>
          <w:szCs w:val="28"/>
        </w:rPr>
        <w:t>IV. Prophesy of the Coming Babylonian Captivity</w:t>
      </w:r>
    </w:p>
    <w:p w14:paraId="17641470" w14:textId="5DC1728D" w:rsidR="00FD5E2F" w:rsidRPr="006874FE" w:rsidRDefault="006874FE" w:rsidP="00FD5E2F">
      <w:pPr>
        <w:spacing w:after="0" w:line="240" w:lineRule="auto"/>
        <w:contextualSpacing/>
        <w:rPr>
          <w:b/>
          <w:bCs/>
          <w:color w:val="00B050"/>
        </w:rPr>
      </w:pPr>
      <w:r w:rsidRPr="006874FE">
        <w:rPr>
          <w:b/>
          <w:bCs/>
          <w:color w:val="00B050"/>
        </w:rPr>
        <w:t>Hezekiah is sick unto death</w:t>
      </w:r>
    </w:p>
    <w:p w14:paraId="733A3378" w14:textId="53746378" w:rsidR="006874FE" w:rsidRDefault="00FD5E2F" w:rsidP="00FD5E2F">
      <w:pPr>
        <w:spacing w:after="0" w:line="240" w:lineRule="auto"/>
        <w:contextualSpacing/>
      </w:pPr>
      <w:hyperlink r:id="rId40" w:history="1">
        <w:r w:rsidRPr="006874FE">
          <w:rPr>
            <w:rStyle w:val="Hyperlink"/>
            <w:b/>
            <w:bCs/>
            <w:color w:val="0070C0"/>
          </w:rPr>
          <w:t>2 Kings 20:1</w:t>
        </w:r>
      </w:hyperlink>
      <w:r>
        <w:t xml:space="preserve"> In those days was Hezekiah sick unto death. And the prophet Isaiah the son of Amoz came to him, and said unto him, Thus saith the LORD, Set thine house in order; for thou shalt die, and not live.</w:t>
      </w:r>
    </w:p>
    <w:p w14:paraId="747E7DC1" w14:textId="77777777" w:rsidR="00083552" w:rsidRDefault="006874FE" w:rsidP="00FD5E2F">
      <w:pPr>
        <w:spacing w:after="0" w:line="240" w:lineRule="auto"/>
        <w:contextualSpacing/>
        <w:rPr>
          <w:b/>
          <w:bCs/>
        </w:rPr>
      </w:pPr>
      <w:r w:rsidRPr="006874FE">
        <w:rPr>
          <w:b/>
          <w:bCs/>
          <w:color w:val="00B050"/>
        </w:rPr>
        <w:t>Hezekiah seeks the LORD</w:t>
      </w:r>
      <w:r w:rsidR="00FD5E2F">
        <w:br/>
      </w:r>
      <w:hyperlink r:id="rId41" w:history="1">
        <w:r w:rsidR="00FD5E2F" w:rsidRPr="006874FE">
          <w:rPr>
            <w:rStyle w:val="Hyperlink"/>
            <w:b/>
            <w:bCs/>
            <w:color w:val="0070C0"/>
          </w:rPr>
          <w:t>2 Kings 20:2</w:t>
        </w:r>
      </w:hyperlink>
      <w:r w:rsidR="00FD5E2F">
        <w:t xml:space="preserve"> Then he turned his face to the wall, and prayed unto the LORD, saying,</w:t>
      </w:r>
      <w:r w:rsidR="00FD5E2F">
        <w:br/>
      </w:r>
    </w:p>
    <w:p w14:paraId="42797C59" w14:textId="4CAF19D2" w:rsidR="006874FE" w:rsidRDefault="00FD5E2F" w:rsidP="00FD5E2F">
      <w:pPr>
        <w:spacing w:after="0" w:line="240" w:lineRule="auto"/>
        <w:contextualSpacing/>
      </w:pPr>
      <w:r>
        <w:rPr>
          <w:b/>
          <w:bCs/>
        </w:rPr>
        <w:lastRenderedPageBreak/>
        <w:t>2 Kings 20:3</w:t>
      </w:r>
      <w:r>
        <w:t xml:space="preserve"> I beseech thee, O LORD, remember now how I have walked before thee in truth and with a perfect heart, and have done </w:t>
      </w:r>
      <w:r>
        <w:rPr>
          <w:i/>
          <w:iCs/>
        </w:rPr>
        <w:t>that which is</w:t>
      </w:r>
      <w:r>
        <w:t xml:space="preserve"> good in thy sight. And Hezekiah wept sore.</w:t>
      </w:r>
    </w:p>
    <w:p w14:paraId="1CACD2F8" w14:textId="5F06E0D4" w:rsidR="006874FE" w:rsidRDefault="006874FE" w:rsidP="00FD5E2F">
      <w:pPr>
        <w:spacing w:after="0" w:line="240" w:lineRule="auto"/>
        <w:contextualSpacing/>
      </w:pPr>
      <w:r w:rsidRPr="006874FE">
        <w:rPr>
          <w:b/>
          <w:bCs/>
          <w:color w:val="00B050"/>
        </w:rPr>
        <w:t>The Word of the LORD comes to Hezekiah</w:t>
      </w:r>
      <w:r w:rsidR="00FD5E2F">
        <w:br/>
      </w:r>
      <w:hyperlink r:id="rId42" w:history="1">
        <w:r w:rsidR="00FD5E2F" w:rsidRPr="006874FE">
          <w:rPr>
            <w:rStyle w:val="Hyperlink"/>
            <w:b/>
            <w:bCs/>
            <w:color w:val="0070C0"/>
          </w:rPr>
          <w:t>2 Kings 20:4</w:t>
        </w:r>
      </w:hyperlink>
      <w:r w:rsidR="00FD5E2F">
        <w:t xml:space="preserve"> And it came to pass, afore Isaiah was gone out into the middle court, that the word of the LORD came to him, saying,</w:t>
      </w:r>
      <w:r w:rsidR="00FD5E2F">
        <w:br/>
      </w:r>
      <w:r w:rsidR="00FD5E2F">
        <w:rPr>
          <w:b/>
          <w:bCs/>
        </w:rPr>
        <w:t>2 Kings 20:5</w:t>
      </w:r>
      <w:r w:rsidR="00FD5E2F">
        <w:t xml:space="preserve"> Turn again, and tell Hezekiah the captain of my people, Thus saith the LORD, the God of David thy father, I have heard thy prayer, I have seen thy tears: behold, I will heal thee: on the third day thou shalt go up unto the house of the LORD.</w:t>
      </w:r>
      <w:r w:rsidR="00FD5E2F">
        <w:br/>
      </w:r>
      <w:r w:rsidR="00FD5E2F">
        <w:rPr>
          <w:b/>
          <w:bCs/>
        </w:rPr>
        <w:t>2 Kings 20:6</w:t>
      </w:r>
      <w:r w:rsidR="00FD5E2F">
        <w:t xml:space="preserve"> And I will add unto thy days fifteen years; and I will deliver thee and this city out of the hand of the king of Assyria; and I will defend this city for mine own sake, and for my servant David's sake.</w:t>
      </w:r>
      <w:r w:rsidR="00FD5E2F">
        <w:br/>
      </w:r>
      <w:r w:rsidR="00FD5E2F">
        <w:rPr>
          <w:b/>
          <w:bCs/>
        </w:rPr>
        <w:t>2 Kings 20:7</w:t>
      </w:r>
      <w:r w:rsidR="00FD5E2F">
        <w:t xml:space="preserve"> And Isaiah said, Take a lump of figs. And they took and laid </w:t>
      </w:r>
      <w:r w:rsidR="00FD5E2F">
        <w:rPr>
          <w:i/>
          <w:iCs/>
        </w:rPr>
        <w:t>it</w:t>
      </w:r>
      <w:r w:rsidR="00FD5E2F">
        <w:t xml:space="preserve"> on the boil, and he recovered.</w:t>
      </w:r>
    </w:p>
    <w:p w14:paraId="177721E6" w14:textId="6CB92568" w:rsidR="00B70C2C" w:rsidRPr="00B70C2C" w:rsidRDefault="006874FE" w:rsidP="00FD5E2F">
      <w:pPr>
        <w:spacing w:after="0" w:line="240" w:lineRule="auto"/>
        <w:contextualSpacing/>
        <w:rPr>
          <w:b/>
          <w:bCs/>
          <w:color w:val="00B050"/>
        </w:rPr>
      </w:pPr>
      <w:r w:rsidRPr="006874FE">
        <w:rPr>
          <w:b/>
          <w:bCs/>
          <w:color w:val="00B050"/>
        </w:rPr>
        <w:t>Hezekiah asks for a sign</w:t>
      </w:r>
      <w:r w:rsidR="00FD5E2F">
        <w:br/>
      </w:r>
      <w:hyperlink r:id="rId43" w:history="1">
        <w:r w:rsidR="00FD5E2F" w:rsidRPr="00B70C2C">
          <w:rPr>
            <w:rStyle w:val="Hyperlink"/>
            <w:b/>
            <w:bCs/>
            <w:color w:val="0070C0"/>
          </w:rPr>
          <w:t>2 Kings 20:8</w:t>
        </w:r>
      </w:hyperlink>
      <w:r w:rsidR="00FD5E2F">
        <w:t xml:space="preserve"> And Hezekiah said unto Isaiah, What </w:t>
      </w:r>
      <w:r w:rsidR="00FD5E2F">
        <w:rPr>
          <w:i/>
          <w:iCs/>
        </w:rPr>
        <w:t>shall be</w:t>
      </w:r>
      <w:r w:rsidR="00FD5E2F">
        <w:t xml:space="preserve"> the sign that the LORD will heal me, and that I shall go up into the house of the LORD the third day?</w:t>
      </w:r>
      <w:r w:rsidR="00FD5E2F">
        <w:br/>
      </w:r>
      <w:r w:rsidR="00B70C2C" w:rsidRPr="00B70C2C">
        <w:rPr>
          <w:b/>
          <w:bCs/>
          <w:color w:val="00B050"/>
        </w:rPr>
        <w:t>The answer comes with a question</w:t>
      </w:r>
    </w:p>
    <w:p w14:paraId="0B15EEE8" w14:textId="148DBC48" w:rsidR="00B70C2C" w:rsidRDefault="00FD5E2F" w:rsidP="00FD5E2F">
      <w:pPr>
        <w:spacing w:after="0" w:line="240" w:lineRule="auto"/>
        <w:contextualSpacing/>
      </w:pPr>
      <w:hyperlink r:id="rId44" w:history="1">
        <w:r w:rsidRPr="00B70C2C">
          <w:rPr>
            <w:rStyle w:val="Hyperlink"/>
            <w:b/>
            <w:bCs/>
          </w:rPr>
          <w:t>2 Kings 20:9</w:t>
        </w:r>
      </w:hyperlink>
      <w:r>
        <w:t xml:space="preserve"> And Isaiah said, This sign shalt thou have of the LORD, that the LORD will do the thing that he hath spoken: shall the shadow go forward ten degrees, or go back ten degrees?</w:t>
      </w:r>
    </w:p>
    <w:p w14:paraId="7A2ABF34" w14:textId="75222377" w:rsidR="00B70C2C" w:rsidRDefault="00B70C2C" w:rsidP="00FD5E2F">
      <w:pPr>
        <w:spacing w:after="0" w:line="240" w:lineRule="auto"/>
        <w:contextualSpacing/>
      </w:pPr>
      <w:r w:rsidRPr="00B70C2C">
        <w:rPr>
          <w:b/>
          <w:bCs/>
          <w:color w:val="00B050"/>
        </w:rPr>
        <w:t>Let the sun dial move backwards</w:t>
      </w:r>
      <w:r w:rsidR="00FD5E2F">
        <w:br/>
      </w:r>
      <w:hyperlink r:id="rId45" w:history="1">
        <w:r w:rsidR="00FD5E2F" w:rsidRPr="00B70C2C">
          <w:rPr>
            <w:rStyle w:val="Hyperlink"/>
            <w:b/>
            <w:bCs/>
            <w:color w:val="0070C0"/>
          </w:rPr>
          <w:t>2 Kings 20:10</w:t>
        </w:r>
      </w:hyperlink>
      <w:r w:rsidR="00FD5E2F">
        <w:t xml:space="preserve"> And Hezekiah answered, It is a light thing for the shadow to go down ten degrees: nay, but let the shadow return backward ten degrees.</w:t>
      </w:r>
    </w:p>
    <w:p w14:paraId="43B9AD4C" w14:textId="77777777" w:rsidR="00B70C2C" w:rsidRDefault="00B70C2C" w:rsidP="00FD5E2F">
      <w:pPr>
        <w:spacing w:after="0" w:line="240" w:lineRule="auto"/>
        <w:contextualSpacing/>
      </w:pPr>
      <w:r w:rsidRPr="00B70C2C">
        <w:rPr>
          <w:b/>
          <w:bCs/>
          <w:color w:val="00B050"/>
        </w:rPr>
        <w:t>Isaiah cries unto the LORD</w:t>
      </w:r>
      <w:r w:rsidR="00FD5E2F" w:rsidRPr="00B70C2C">
        <w:rPr>
          <w:b/>
          <w:bCs/>
          <w:color w:val="00B050"/>
        </w:rPr>
        <w:br/>
      </w:r>
      <w:r w:rsidR="00FD5E2F">
        <w:rPr>
          <w:b/>
          <w:bCs/>
        </w:rPr>
        <w:t>2 Kings 20:11</w:t>
      </w:r>
      <w:r w:rsidR="00FD5E2F">
        <w:t xml:space="preserve"> And Isaiah the prophet cried unto the LORD: and he brought the shadow ten degrees backward, by which it had gone down in the dial of Ahaz.</w:t>
      </w:r>
    </w:p>
    <w:p w14:paraId="6C9B2F54" w14:textId="339CCF1F" w:rsidR="00EE66C7" w:rsidRDefault="00B70C2C" w:rsidP="00FD5E2F">
      <w:pPr>
        <w:spacing w:after="0" w:line="240" w:lineRule="auto"/>
        <w:contextualSpacing/>
      </w:pPr>
      <w:r w:rsidRPr="00B70C2C">
        <w:rPr>
          <w:b/>
          <w:bCs/>
          <w:color w:val="3A7C22" w:themeColor="accent6" w:themeShade="BF"/>
        </w:rPr>
        <w:t>Babylonian visitors bearing gifts arrive at Jerusalem</w:t>
      </w:r>
      <w:r>
        <w:t xml:space="preserve"> – </w:t>
      </w:r>
      <w:hyperlink r:id="rId46" w:history="1">
        <w:r w:rsidRPr="00EE66C7">
          <w:rPr>
            <w:rStyle w:val="Hyperlink"/>
            <w:b/>
            <w:bCs/>
            <w:color w:val="0070C0"/>
          </w:rPr>
          <w:t>Isaiah 39</w:t>
        </w:r>
      </w:hyperlink>
      <w:r w:rsidR="00FD5E2F">
        <w:br/>
      </w:r>
      <w:hyperlink r:id="rId47" w:history="1">
        <w:r w:rsidR="00FD5E2F" w:rsidRPr="00EE66C7">
          <w:rPr>
            <w:rStyle w:val="Hyperlink"/>
            <w:b/>
            <w:bCs/>
            <w:color w:val="0070C0"/>
          </w:rPr>
          <w:t>2 Kings 20:12</w:t>
        </w:r>
      </w:hyperlink>
      <w:r w:rsidR="00FD5E2F">
        <w:t xml:space="preserve"> At that time Berodach-baladan, the son of Baladan, king of Babylon, sent letters and a present unto Hezekiah: for he had heard that Hezekiah had been sick.</w:t>
      </w:r>
    </w:p>
    <w:p w14:paraId="447C8986" w14:textId="490D74DE" w:rsidR="00EE66C7" w:rsidRDefault="00EE66C7" w:rsidP="00FD5E2F">
      <w:pPr>
        <w:spacing w:after="0" w:line="240" w:lineRule="auto"/>
        <w:contextualSpacing/>
      </w:pPr>
      <w:r w:rsidRPr="00EE66C7">
        <w:rPr>
          <w:b/>
          <w:bCs/>
          <w:color w:val="00B050"/>
        </w:rPr>
        <w:t>Isaiah shows the Babylonian visitors all of his armour, and treasure</w:t>
      </w:r>
      <w:r w:rsidR="00FD5E2F">
        <w:br/>
      </w:r>
      <w:hyperlink r:id="rId48" w:history="1">
        <w:r w:rsidR="00FD5E2F" w:rsidRPr="00EE66C7">
          <w:rPr>
            <w:rStyle w:val="Hyperlink"/>
            <w:b/>
            <w:bCs/>
            <w:color w:val="0070C0"/>
          </w:rPr>
          <w:t>2 Kings 20:13</w:t>
        </w:r>
      </w:hyperlink>
      <w:r w:rsidR="00FD5E2F">
        <w:t xml:space="preserve"> And Hezekiah hearkened unto them, and shewed them all the house of his precious things, the silver, and the gold, and the spices, and the precious ointment, and </w:t>
      </w:r>
      <w:r w:rsidR="00FD5E2F">
        <w:rPr>
          <w:i/>
          <w:iCs/>
        </w:rPr>
        <w:t>all</w:t>
      </w:r>
      <w:r w:rsidR="00FD5E2F">
        <w:t xml:space="preserve"> the house of his armour, and all that was found in his treasures: there was nothing in his house, nor in all his dominion, that Hezekiah shewed them not.</w:t>
      </w:r>
      <w:r w:rsidR="00FD5E2F">
        <w:br/>
      </w:r>
      <w:r w:rsidR="00FD5E2F">
        <w:rPr>
          <w:b/>
          <w:bCs/>
        </w:rPr>
        <w:t>2 Kings 20:14</w:t>
      </w:r>
      <w:r w:rsidR="00FD5E2F">
        <w:t xml:space="preserve"> Then came Isaiah the prophet unto king Hezekiah, and said unto him, What said these men? and from whence came they unto thee? And Hezekiah said, They are come from a far country, </w:t>
      </w:r>
      <w:r w:rsidR="00FD5E2F">
        <w:rPr>
          <w:i/>
          <w:iCs/>
        </w:rPr>
        <w:t>even</w:t>
      </w:r>
      <w:r w:rsidR="00FD5E2F">
        <w:t xml:space="preserve"> from Babylon.</w:t>
      </w:r>
      <w:r w:rsidR="00FD5E2F">
        <w:br/>
      </w:r>
      <w:r w:rsidR="00FD5E2F">
        <w:rPr>
          <w:b/>
          <w:bCs/>
        </w:rPr>
        <w:t>2 Kings 20:15</w:t>
      </w:r>
      <w:r w:rsidR="00FD5E2F">
        <w:t xml:space="preserve"> And he said, What have they seen in thine house? And Hezekiah answered, All </w:t>
      </w:r>
      <w:r w:rsidR="00FD5E2F">
        <w:rPr>
          <w:i/>
          <w:iCs/>
        </w:rPr>
        <w:t>the things</w:t>
      </w:r>
      <w:r w:rsidR="00FD5E2F">
        <w:t xml:space="preserve"> that </w:t>
      </w:r>
      <w:r w:rsidR="00FD5E2F">
        <w:rPr>
          <w:i/>
          <w:iCs/>
        </w:rPr>
        <w:t>are</w:t>
      </w:r>
      <w:r w:rsidR="00FD5E2F">
        <w:t xml:space="preserve"> in mine house have they seen: there is nothing among my treasures that I have not shewed them.</w:t>
      </w:r>
    </w:p>
    <w:p w14:paraId="4CE6CDC4" w14:textId="77777777" w:rsidR="00083552" w:rsidRDefault="00EE66C7" w:rsidP="00FD5E2F">
      <w:pPr>
        <w:spacing w:after="0" w:line="240" w:lineRule="auto"/>
        <w:contextualSpacing/>
        <w:rPr>
          <w:b/>
          <w:bCs/>
        </w:rPr>
      </w:pPr>
      <w:r w:rsidRPr="00EE66C7">
        <w:rPr>
          <w:b/>
          <w:bCs/>
          <w:color w:val="00B050"/>
        </w:rPr>
        <w:t>Prophesy of future Babylonian Captivity</w:t>
      </w:r>
      <w:r>
        <w:rPr>
          <w:b/>
          <w:bCs/>
          <w:color w:val="00B050"/>
        </w:rPr>
        <w:t xml:space="preserve"> and the first wave of captives made eunuchs</w:t>
      </w:r>
      <w:r w:rsidR="00FD5E2F">
        <w:br/>
      </w:r>
      <w:hyperlink r:id="rId49" w:history="1">
        <w:r w:rsidR="00FD5E2F" w:rsidRPr="00EE66C7">
          <w:rPr>
            <w:rStyle w:val="Hyperlink"/>
            <w:b/>
            <w:bCs/>
            <w:color w:val="0070C0"/>
          </w:rPr>
          <w:t>2 Kings 20:16</w:t>
        </w:r>
      </w:hyperlink>
      <w:r w:rsidR="00FD5E2F">
        <w:t xml:space="preserve"> And Isaiah said unto Hezekiah, Hear the word of the LORD.</w:t>
      </w:r>
      <w:r w:rsidR="00FD5E2F">
        <w:br/>
      </w:r>
    </w:p>
    <w:p w14:paraId="1AAFD791" w14:textId="33AB479B" w:rsidR="00EE66C7" w:rsidRDefault="00FD5E2F" w:rsidP="00FD5E2F">
      <w:pPr>
        <w:spacing w:after="0" w:line="240" w:lineRule="auto"/>
        <w:contextualSpacing/>
      </w:pPr>
      <w:r>
        <w:rPr>
          <w:b/>
          <w:bCs/>
        </w:rPr>
        <w:lastRenderedPageBreak/>
        <w:t>2 Kings 20:17</w:t>
      </w:r>
      <w:r>
        <w:t xml:space="preserve"> Behold, the days come, that all that </w:t>
      </w:r>
      <w:r>
        <w:rPr>
          <w:i/>
          <w:iCs/>
        </w:rPr>
        <w:t>is</w:t>
      </w:r>
      <w:r>
        <w:t xml:space="preserve"> in thine house, and that which thy fathers have laid up in store unto this day, shall be carried into Babylon: nothing shall be left, saith the LORD.</w:t>
      </w:r>
      <w:r>
        <w:br/>
      </w:r>
      <w:r>
        <w:rPr>
          <w:b/>
          <w:bCs/>
        </w:rPr>
        <w:t>2 Kings 20:18</w:t>
      </w:r>
      <w:r>
        <w:t xml:space="preserve"> And of thy sons that shall issue from thee, which thou shalt beget, shall they take away; and they shall be eunuchs in the palace of the king of Babylon.</w:t>
      </w:r>
    </w:p>
    <w:p w14:paraId="051813F0" w14:textId="6C2E984C" w:rsidR="00FD5E2F" w:rsidRDefault="00083552" w:rsidP="00FD5E2F">
      <w:pPr>
        <w:spacing w:after="0" w:line="240" w:lineRule="auto"/>
        <w:contextualSpacing/>
      </w:pPr>
      <w:r w:rsidRPr="00083552">
        <w:rPr>
          <w:b/>
          <w:bCs/>
          <w:color w:val="EE0000"/>
          <w:sz w:val="28"/>
          <w:szCs w:val="28"/>
        </w:rPr>
        <w:t xml:space="preserve">V. </w:t>
      </w:r>
      <w:r w:rsidR="00EE66C7" w:rsidRPr="00083552">
        <w:rPr>
          <w:b/>
          <w:bCs/>
          <w:color w:val="EE0000"/>
          <w:sz w:val="28"/>
          <w:szCs w:val="28"/>
        </w:rPr>
        <w:t>Good is the Word of the LORD</w:t>
      </w:r>
      <w:r w:rsidR="00FD5E2F">
        <w:br/>
      </w:r>
      <w:hyperlink r:id="rId50" w:history="1">
        <w:r w:rsidR="00FD5E2F" w:rsidRPr="00D04A0F">
          <w:rPr>
            <w:rStyle w:val="Hyperlink"/>
            <w:b/>
            <w:bCs/>
            <w:color w:val="0070C0"/>
          </w:rPr>
          <w:t>2 Kings 20:19</w:t>
        </w:r>
      </w:hyperlink>
      <w:r w:rsidR="00FD5E2F" w:rsidRPr="00D04A0F">
        <w:rPr>
          <w:color w:val="0070C0"/>
        </w:rPr>
        <w:t xml:space="preserve"> </w:t>
      </w:r>
      <w:r w:rsidR="00FD5E2F">
        <w:t xml:space="preserve">Then said Hezekiah unto Isaiah, Good </w:t>
      </w:r>
      <w:r w:rsidR="00FD5E2F">
        <w:rPr>
          <w:i/>
          <w:iCs/>
        </w:rPr>
        <w:t>is</w:t>
      </w:r>
      <w:r w:rsidR="00FD5E2F">
        <w:t xml:space="preserve"> the word of the LORD which thou hast spoken. And he said, </w:t>
      </w:r>
      <w:r w:rsidR="00FD5E2F">
        <w:rPr>
          <w:i/>
          <w:iCs/>
        </w:rPr>
        <w:t>Is it</w:t>
      </w:r>
      <w:r w:rsidR="00FD5E2F">
        <w:t xml:space="preserve"> not </w:t>
      </w:r>
      <w:r w:rsidR="00FD5E2F">
        <w:rPr>
          <w:i/>
          <w:iCs/>
        </w:rPr>
        <w:t>good</w:t>
      </w:r>
      <w:r w:rsidR="00FD5E2F">
        <w:t>, if peace and truth be in my days?</w:t>
      </w:r>
      <w:r w:rsidR="00FD5E2F">
        <w:br/>
      </w:r>
      <w:r w:rsidR="00FD5E2F">
        <w:rPr>
          <w:b/>
          <w:bCs/>
        </w:rPr>
        <w:t>2 Kings 20:20</w:t>
      </w:r>
      <w:r w:rsidR="00FD5E2F">
        <w:t xml:space="preserve"> And the rest of the acts of Hezekiah, and all his might, and how he made a pool, and a conduit, and brought water into the city, </w:t>
      </w:r>
      <w:r w:rsidR="00FD5E2F">
        <w:rPr>
          <w:i/>
          <w:iCs/>
        </w:rPr>
        <w:t>are</w:t>
      </w:r>
      <w:r w:rsidR="00FD5E2F">
        <w:t xml:space="preserve"> they not written in the book of the chronicles of the kings of Judah?</w:t>
      </w:r>
      <w:r w:rsidR="00FD5E2F">
        <w:br/>
      </w:r>
      <w:r w:rsidR="00FD5E2F">
        <w:rPr>
          <w:b/>
          <w:bCs/>
        </w:rPr>
        <w:t>2 Kings 20:21</w:t>
      </w:r>
      <w:r w:rsidR="00FD5E2F">
        <w:t xml:space="preserve"> And Hezekiah slept with his fathers: and Manasseh his son reigned in his stead.</w:t>
      </w:r>
    </w:p>
    <w:p w14:paraId="6B5A8C9A" w14:textId="77777777" w:rsidR="00BF689C" w:rsidRDefault="00BF689C" w:rsidP="00FD5E2F">
      <w:pPr>
        <w:spacing w:after="0" w:line="240" w:lineRule="auto"/>
        <w:contextualSpacing/>
      </w:pP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1770"/>
        <w:gridCol w:w="720"/>
        <w:gridCol w:w="1260"/>
        <w:gridCol w:w="1530"/>
        <w:gridCol w:w="1260"/>
        <w:gridCol w:w="1710"/>
      </w:tblGrid>
      <w:tr w:rsidR="0038608D" w:rsidRPr="00FF55A6" w14:paraId="11D5C08B" w14:textId="77777777" w:rsidTr="00810893">
        <w:trPr>
          <w:jc w:val="center"/>
        </w:trPr>
        <w:tc>
          <w:tcPr>
            <w:tcW w:w="3750" w:type="dxa"/>
            <w:gridSpan w:val="3"/>
            <w:tcBorders>
              <w:top w:val="single" w:sz="24" w:space="0" w:color="auto"/>
              <w:bottom w:val="single" w:sz="24" w:space="0" w:color="auto"/>
              <w:right w:val="single" w:sz="24" w:space="0" w:color="auto"/>
            </w:tcBorders>
            <w:shd w:val="clear" w:color="auto" w:fill="CAEDFB"/>
            <w:vAlign w:val="center"/>
          </w:tcPr>
          <w:p w14:paraId="6DBCF886" w14:textId="77777777" w:rsidR="0038608D" w:rsidRPr="00F045B0" w:rsidRDefault="0038608D" w:rsidP="00556AAE">
            <w:pPr>
              <w:jc w:val="center"/>
              <w:rPr>
                <w:rFonts w:ascii="Aptos" w:eastAsia="Aptos" w:hAnsi="Aptos" w:cs="Aptos"/>
                <w:b/>
                <w:bCs/>
              </w:rPr>
            </w:pPr>
            <w:bookmarkStart w:id="1" w:name="_Hlk220390174"/>
            <w:r w:rsidRPr="00F045B0">
              <w:rPr>
                <w:rFonts w:ascii="Aptos" w:eastAsia="Aptos" w:hAnsi="Aptos" w:cs="Aptos"/>
                <w:b/>
                <w:bCs/>
              </w:rPr>
              <w:t>Judah – Southern 2 Tribes</w:t>
            </w:r>
          </w:p>
        </w:tc>
        <w:tc>
          <w:tcPr>
            <w:tcW w:w="4500" w:type="dxa"/>
            <w:gridSpan w:val="3"/>
            <w:tcBorders>
              <w:top w:val="single" w:sz="24" w:space="0" w:color="auto"/>
              <w:left w:val="single" w:sz="24" w:space="0" w:color="auto"/>
              <w:bottom w:val="single" w:sz="24" w:space="0" w:color="auto"/>
            </w:tcBorders>
            <w:shd w:val="clear" w:color="auto" w:fill="CAEDFB"/>
            <w:tcMar>
              <w:left w:w="58" w:type="dxa"/>
              <w:right w:w="58" w:type="dxa"/>
            </w:tcMar>
            <w:vAlign w:val="center"/>
          </w:tcPr>
          <w:p w14:paraId="059720E6" w14:textId="77777777" w:rsidR="0038608D" w:rsidRPr="00F045B0" w:rsidRDefault="0038608D" w:rsidP="00556AAE">
            <w:pPr>
              <w:jc w:val="center"/>
              <w:rPr>
                <w:rFonts w:ascii="Aptos" w:eastAsia="Aptos" w:hAnsi="Aptos" w:cs="Aptos"/>
                <w:b/>
                <w:bCs/>
              </w:rPr>
            </w:pPr>
            <w:r w:rsidRPr="00F045B0">
              <w:rPr>
                <w:rFonts w:ascii="Aptos" w:eastAsia="Aptos" w:hAnsi="Aptos" w:cs="Aptos"/>
                <w:b/>
                <w:bCs/>
              </w:rPr>
              <w:t>Israel – Northern 10 Tribes, aka Ephraim</w:t>
            </w:r>
          </w:p>
        </w:tc>
      </w:tr>
      <w:tr w:rsidR="0038608D" w:rsidRPr="00FF55A6" w14:paraId="47FFB843" w14:textId="77777777" w:rsidTr="00810893">
        <w:trPr>
          <w:jc w:val="center"/>
        </w:trPr>
        <w:tc>
          <w:tcPr>
            <w:tcW w:w="1770" w:type="dxa"/>
            <w:tcBorders>
              <w:top w:val="single" w:sz="24" w:space="0" w:color="auto"/>
              <w:bottom w:val="single" w:sz="24" w:space="0" w:color="auto"/>
              <w:right w:val="single" w:sz="24" w:space="0" w:color="auto"/>
            </w:tcBorders>
            <w:shd w:val="clear" w:color="auto" w:fill="CAEDFB"/>
            <w:tcMar>
              <w:left w:w="58" w:type="dxa"/>
              <w:right w:w="58" w:type="dxa"/>
            </w:tcMar>
            <w:vAlign w:val="center"/>
          </w:tcPr>
          <w:p w14:paraId="504855AF" w14:textId="77777777" w:rsidR="0038608D" w:rsidRPr="00FF55A6" w:rsidRDefault="0038608D" w:rsidP="00556AAE">
            <w:pPr>
              <w:jc w:val="center"/>
              <w:rPr>
                <w:rFonts w:ascii="Aptos" w:eastAsia="Aptos" w:hAnsi="Aptos" w:cs="Aptos"/>
                <w:color w:val="FF0000"/>
                <w:sz w:val="18"/>
                <w:szCs w:val="18"/>
              </w:rPr>
            </w:pPr>
            <w:r w:rsidRPr="00FF55A6">
              <w:rPr>
                <w:rFonts w:ascii="Aptos" w:eastAsia="Aptos" w:hAnsi="Aptos" w:cs="Aptos"/>
                <w:b/>
                <w:bCs/>
                <w:color w:val="FF0000"/>
                <w:sz w:val="18"/>
                <w:szCs w:val="18"/>
              </w:rPr>
              <w:t>King</w:t>
            </w:r>
            <w:r>
              <w:rPr>
                <w:rFonts w:ascii="Aptos" w:eastAsia="Aptos" w:hAnsi="Aptos" w:cs="Aptos"/>
                <w:b/>
                <w:bCs/>
                <w:color w:val="FF0000"/>
                <w:sz w:val="18"/>
                <w:szCs w:val="18"/>
              </w:rPr>
              <w:t xml:space="preserve"> of David’s seed</w:t>
            </w:r>
          </w:p>
        </w:tc>
        <w:tc>
          <w:tcPr>
            <w:tcW w:w="720" w:type="dxa"/>
            <w:tcBorders>
              <w:top w:val="single" w:sz="24" w:space="0" w:color="auto"/>
              <w:left w:val="single" w:sz="24" w:space="0" w:color="auto"/>
              <w:bottom w:val="single" w:sz="24" w:space="0" w:color="auto"/>
              <w:right w:val="single" w:sz="24" w:space="0" w:color="auto"/>
            </w:tcBorders>
            <w:shd w:val="clear" w:color="auto" w:fill="CAEDFB"/>
            <w:vAlign w:val="center"/>
          </w:tcPr>
          <w:p w14:paraId="020BF577" w14:textId="77777777" w:rsidR="0038608D" w:rsidRPr="00FF55A6" w:rsidRDefault="0038608D" w:rsidP="00556AAE">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G/ Bad</w:t>
            </w:r>
          </w:p>
        </w:tc>
        <w:tc>
          <w:tcPr>
            <w:tcW w:w="1260" w:type="dxa"/>
            <w:tcBorders>
              <w:top w:val="single" w:sz="24" w:space="0" w:color="auto"/>
              <w:left w:val="single" w:sz="24" w:space="0" w:color="auto"/>
              <w:bottom w:val="single" w:sz="24" w:space="0" w:color="auto"/>
              <w:right w:val="single" w:sz="24" w:space="0" w:color="auto"/>
            </w:tcBorders>
            <w:shd w:val="clear" w:color="auto" w:fill="CAEDFB"/>
            <w:tcMar>
              <w:left w:w="58" w:type="dxa"/>
              <w:right w:w="58" w:type="dxa"/>
            </w:tcMar>
            <w:vAlign w:val="center"/>
          </w:tcPr>
          <w:p w14:paraId="1FD4965F" w14:textId="77777777" w:rsidR="0038608D" w:rsidRPr="00FF55A6" w:rsidRDefault="0038608D" w:rsidP="00556AAE">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Years (BC)</w:t>
            </w:r>
          </w:p>
        </w:tc>
        <w:tc>
          <w:tcPr>
            <w:tcW w:w="1530" w:type="dxa"/>
            <w:tcBorders>
              <w:top w:val="single" w:sz="24" w:space="0" w:color="auto"/>
              <w:left w:val="single" w:sz="24" w:space="0" w:color="auto"/>
              <w:bottom w:val="single" w:sz="24" w:space="0" w:color="auto"/>
              <w:right w:val="single" w:sz="24" w:space="0" w:color="auto"/>
            </w:tcBorders>
            <w:shd w:val="clear" w:color="auto" w:fill="CAEDFB"/>
            <w:tcMar>
              <w:left w:w="58" w:type="dxa"/>
              <w:right w:w="58" w:type="dxa"/>
            </w:tcMar>
            <w:vAlign w:val="center"/>
          </w:tcPr>
          <w:p w14:paraId="39998093" w14:textId="77777777" w:rsidR="0038608D" w:rsidRPr="00FF55A6" w:rsidRDefault="0038608D" w:rsidP="00556AAE">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King (All Bad)</w:t>
            </w:r>
          </w:p>
        </w:tc>
        <w:tc>
          <w:tcPr>
            <w:tcW w:w="1260" w:type="dxa"/>
            <w:tcBorders>
              <w:top w:val="single" w:sz="24" w:space="0" w:color="auto"/>
              <w:left w:val="single" w:sz="24" w:space="0" w:color="auto"/>
              <w:bottom w:val="single" w:sz="24" w:space="0" w:color="auto"/>
              <w:right w:val="single" w:sz="24" w:space="0" w:color="auto"/>
            </w:tcBorders>
            <w:shd w:val="clear" w:color="auto" w:fill="CAEDFB"/>
            <w:tcMar>
              <w:left w:w="58" w:type="dxa"/>
              <w:right w:w="58" w:type="dxa"/>
            </w:tcMar>
            <w:vAlign w:val="center"/>
          </w:tcPr>
          <w:p w14:paraId="50E64B83" w14:textId="77777777" w:rsidR="0038608D" w:rsidRPr="00FF55A6" w:rsidRDefault="0038608D" w:rsidP="00556AAE">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Years (BC)</w:t>
            </w:r>
          </w:p>
        </w:tc>
        <w:tc>
          <w:tcPr>
            <w:tcW w:w="1710" w:type="dxa"/>
            <w:tcBorders>
              <w:top w:val="single" w:sz="24" w:space="0" w:color="auto"/>
              <w:left w:val="single" w:sz="24" w:space="0" w:color="auto"/>
              <w:bottom w:val="single" w:sz="24" w:space="0" w:color="auto"/>
            </w:tcBorders>
            <w:shd w:val="clear" w:color="auto" w:fill="CAEDFB"/>
            <w:tcMar>
              <w:left w:w="58" w:type="dxa"/>
              <w:right w:w="58" w:type="dxa"/>
            </w:tcMar>
            <w:vAlign w:val="center"/>
          </w:tcPr>
          <w:p w14:paraId="2DEBBEB4" w14:textId="77777777" w:rsidR="0038608D" w:rsidRPr="00FF55A6" w:rsidRDefault="0038608D" w:rsidP="00556AAE">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Prophets (BC)</w:t>
            </w:r>
          </w:p>
        </w:tc>
      </w:tr>
      <w:tr w:rsidR="0038608D" w:rsidRPr="00FF55A6" w14:paraId="4384FE15" w14:textId="77777777" w:rsidTr="00810893">
        <w:trPr>
          <w:jc w:val="center"/>
        </w:trPr>
        <w:tc>
          <w:tcPr>
            <w:tcW w:w="1770" w:type="dxa"/>
            <w:tcBorders>
              <w:top w:val="single" w:sz="24" w:space="0" w:color="auto"/>
              <w:bottom w:val="single" w:sz="6" w:space="0" w:color="auto"/>
              <w:right w:val="single" w:sz="24" w:space="0" w:color="auto"/>
            </w:tcBorders>
            <w:tcMar>
              <w:left w:w="58" w:type="dxa"/>
              <w:right w:w="58" w:type="dxa"/>
            </w:tcMar>
            <w:vAlign w:val="center"/>
          </w:tcPr>
          <w:p w14:paraId="384CB702"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 Rehoboam </w:t>
            </w:r>
          </w:p>
        </w:tc>
        <w:tc>
          <w:tcPr>
            <w:tcW w:w="720" w:type="dxa"/>
            <w:tcBorders>
              <w:top w:val="single" w:sz="24" w:space="0" w:color="auto"/>
              <w:left w:val="single" w:sz="24" w:space="0" w:color="auto"/>
              <w:bottom w:val="single" w:sz="6" w:space="0" w:color="auto"/>
              <w:right w:val="single" w:sz="24" w:space="0" w:color="auto"/>
            </w:tcBorders>
            <w:vAlign w:val="center"/>
          </w:tcPr>
          <w:p w14:paraId="7215AB4E"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4459B889"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975-958, 17  </w:t>
            </w:r>
          </w:p>
        </w:tc>
        <w:tc>
          <w:tcPr>
            <w:tcW w:w="153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41093A82"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 Jeroboam I </w:t>
            </w:r>
          </w:p>
        </w:tc>
        <w:tc>
          <w:tcPr>
            <w:tcW w:w="126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1A1665CB" w14:textId="77777777" w:rsidR="0038608D" w:rsidRPr="0085596F" w:rsidRDefault="0038608D" w:rsidP="00556AAE">
            <w:pPr>
              <w:rPr>
                <w:rFonts w:ascii="Calibri" w:eastAsia="Aptos" w:hAnsi="Calibri" w:cs="Calibri"/>
                <w:b/>
                <w:bCs/>
                <w:sz w:val="19"/>
                <w:szCs w:val="19"/>
                <w:highlight w:val="yellow"/>
              </w:rPr>
            </w:pPr>
            <w:r w:rsidRPr="0085596F">
              <w:rPr>
                <w:rFonts w:ascii="Calibri" w:eastAsia="Aptos" w:hAnsi="Calibri" w:cs="Calibri"/>
                <w:b/>
                <w:bCs/>
                <w:sz w:val="19"/>
                <w:szCs w:val="19"/>
                <w:highlight w:val="yellow"/>
              </w:rPr>
              <w:t xml:space="preserve">975-954, 22 </w:t>
            </w:r>
          </w:p>
        </w:tc>
        <w:tc>
          <w:tcPr>
            <w:tcW w:w="1710" w:type="dxa"/>
            <w:tcBorders>
              <w:top w:val="single" w:sz="24" w:space="0" w:color="auto"/>
              <w:left w:val="single" w:sz="24" w:space="0" w:color="auto"/>
            </w:tcBorders>
            <w:tcMar>
              <w:left w:w="58" w:type="dxa"/>
              <w:right w:w="58" w:type="dxa"/>
            </w:tcMar>
            <w:vAlign w:val="center"/>
          </w:tcPr>
          <w:p w14:paraId="684BEB0B" w14:textId="77777777" w:rsidR="0038608D" w:rsidRPr="00F045B0" w:rsidRDefault="0038608D" w:rsidP="00556AAE">
            <w:pPr>
              <w:rPr>
                <w:rFonts w:ascii="Calibri" w:eastAsia="Aptos" w:hAnsi="Calibri" w:cs="Calibri"/>
                <w:sz w:val="19"/>
                <w:szCs w:val="19"/>
              </w:rPr>
            </w:pPr>
          </w:p>
        </w:tc>
      </w:tr>
      <w:tr w:rsidR="0038608D" w:rsidRPr="00FF55A6" w14:paraId="0ACA4725"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6014337C"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2. Abijah </w:t>
            </w:r>
          </w:p>
        </w:tc>
        <w:tc>
          <w:tcPr>
            <w:tcW w:w="720" w:type="dxa"/>
            <w:tcBorders>
              <w:top w:val="single" w:sz="6" w:space="0" w:color="auto"/>
              <w:left w:val="single" w:sz="24" w:space="0" w:color="auto"/>
              <w:bottom w:val="single" w:sz="6" w:space="0" w:color="auto"/>
              <w:right w:val="single" w:sz="24" w:space="0" w:color="auto"/>
            </w:tcBorders>
            <w:vAlign w:val="center"/>
          </w:tcPr>
          <w:p w14:paraId="0207FD4F"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78D6A56"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958-955, 3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7352648"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2. Nadab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D0A7C1A"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954-953, 2 </w:t>
            </w:r>
          </w:p>
        </w:tc>
        <w:tc>
          <w:tcPr>
            <w:tcW w:w="1710" w:type="dxa"/>
            <w:tcBorders>
              <w:left w:val="single" w:sz="24" w:space="0" w:color="auto"/>
            </w:tcBorders>
            <w:tcMar>
              <w:left w:w="58" w:type="dxa"/>
              <w:right w:w="58" w:type="dxa"/>
            </w:tcMar>
            <w:vAlign w:val="center"/>
          </w:tcPr>
          <w:p w14:paraId="0647C7D7" w14:textId="77777777" w:rsidR="0038608D" w:rsidRPr="00F045B0" w:rsidRDefault="0038608D" w:rsidP="00556AAE">
            <w:pPr>
              <w:rPr>
                <w:rFonts w:ascii="Calibri" w:eastAsia="Aptos" w:hAnsi="Calibri" w:cs="Calibri"/>
                <w:sz w:val="19"/>
                <w:szCs w:val="19"/>
              </w:rPr>
            </w:pPr>
          </w:p>
        </w:tc>
      </w:tr>
      <w:tr w:rsidR="0038608D" w:rsidRPr="00FF55A6" w14:paraId="1AB33AD7"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D180739"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3. Asa </w:t>
            </w:r>
          </w:p>
        </w:tc>
        <w:tc>
          <w:tcPr>
            <w:tcW w:w="720" w:type="dxa"/>
            <w:tcBorders>
              <w:top w:val="single" w:sz="6" w:space="0" w:color="auto"/>
              <w:left w:val="single" w:sz="24" w:space="0" w:color="auto"/>
              <w:bottom w:val="single" w:sz="6" w:space="0" w:color="auto"/>
              <w:right w:val="single" w:sz="24" w:space="0" w:color="auto"/>
            </w:tcBorders>
            <w:vAlign w:val="center"/>
          </w:tcPr>
          <w:p w14:paraId="6DD9D2B2"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874F152"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955-915, 41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95ABDF8"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3. Baasha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9368B24"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953-930, 24</w:t>
            </w:r>
            <w:r w:rsidRPr="00F045B0">
              <w:rPr>
                <w:rFonts w:ascii="Calibri" w:eastAsia="Aptos" w:hAnsi="Calibri" w:cs="Calibri"/>
                <w:b/>
                <w:bCs/>
                <w:sz w:val="19"/>
                <w:szCs w:val="19"/>
              </w:rPr>
              <w:t xml:space="preserve"> </w:t>
            </w:r>
          </w:p>
        </w:tc>
        <w:tc>
          <w:tcPr>
            <w:tcW w:w="1710" w:type="dxa"/>
            <w:tcBorders>
              <w:left w:val="single" w:sz="24" w:space="0" w:color="auto"/>
            </w:tcBorders>
            <w:tcMar>
              <w:left w:w="58" w:type="dxa"/>
              <w:right w:w="58" w:type="dxa"/>
            </w:tcMar>
            <w:vAlign w:val="center"/>
          </w:tcPr>
          <w:p w14:paraId="4C84B8D2" w14:textId="77777777" w:rsidR="0038608D" w:rsidRPr="00F045B0" w:rsidRDefault="0038608D" w:rsidP="00556AAE">
            <w:pPr>
              <w:rPr>
                <w:rFonts w:ascii="Calibri" w:eastAsia="Aptos" w:hAnsi="Calibri" w:cs="Calibri"/>
                <w:sz w:val="19"/>
                <w:szCs w:val="19"/>
              </w:rPr>
            </w:pPr>
          </w:p>
        </w:tc>
      </w:tr>
      <w:tr w:rsidR="0038608D" w:rsidRPr="00FF55A6" w14:paraId="6D5746BE"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68E508D1"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4. Jehoshaphat </w:t>
            </w:r>
          </w:p>
        </w:tc>
        <w:tc>
          <w:tcPr>
            <w:tcW w:w="720" w:type="dxa"/>
            <w:tcBorders>
              <w:top w:val="single" w:sz="6" w:space="0" w:color="auto"/>
              <w:left w:val="single" w:sz="24" w:space="0" w:color="auto"/>
              <w:bottom w:val="single" w:sz="6" w:space="0" w:color="auto"/>
              <w:right w:val="single" w:sz="24" w:space="0" w:color="auto"/>
            </w:tcBorders>
            <w:vAlign w:val="center"/>
          </w:tcPr>
          <w:p w14:paraId="35903B67"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943B375"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914-889, 25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54895ED"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4. Elah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CAC79D8"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930-929, 2 </w:t>
            </w:r>
          </w:p>
        </w:tc>
        <w:tc>
          <w:tcPr>
            <w:tcW w:w="1710" w:type="dxa"/>
            <w:tcBorders>
              <w:left w:val="single" w:sz="24" w:space="0" w:color="auto"/>
            </w:tcBorders>
            <w:tcMar>
              <w:left w:w="58" w:type="dxa"/>
              <w:right w:w="58" w:type="dxa"/>
            </w:tcMar>
            <w:vAlign w:val="center"/>
          </w:tcPr>
          <w:p w14:paraId="3FCB17A7" w14:textId="77777777" w:rsidR="0038608D" w:rsidRPr="00F045B0" w:rsidRDefault="0038608D" w:rsidP="00556AAE">
            <w:pPr>
              <w:rPr>
                <w:rFonts w:ascii="Calibri" w:eastAsia="Aptos" w:hAnsi="Calibri" w:cs="Calibri"/>
                <w:sz w:val="19"/>
                <w:szCs w:val="19"/>
              </w:rPr>
            </w:pPr>
          </w:p>
        </w:tc>
      </w:tr>
      <w:tr w:rsidR="0038608D" w:rsidRPr="00FF55A6" w14:paraId="4BA47F89"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841E880"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5. Jehoram </w:t>
            </w:r>
          </w:p>
        </w:tc>
        <w:tc>
          <w:tcPr>
            <w:tcW w:w="720" w:type="dxa"/>
            <w:tcBorders>
              <w:top w:val="single" w:sz="6" w:space="0" w:color="auto"/>
              <w:left w:val="single" w:sz="24" w:space="0" w:color="auto"/>
              <w:bottom w:val="single" w:sz="6" w:space="0" w:color="auto"/>
              <w:right w:val="single" w:sz="24" w:space="0" w:color="auto"/>
            </w:tcBorders>
            <w:vAlign w:val="center"/>
          </w:tcPr>
          <w:p w14:paraId="23814B8C"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23BF38E"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893-886*, 8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0FB632E"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5. Zimri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718B853"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929-925*, c.1</w:t>
            </w:r>
            <w:r w:rsidRPr="00F045B0">
              <w:rPr>
                <w:rFonts w:ascii="Calibri" w:eastAsia="Aptos" w:hAnsi="Calibri" w:cs="Calibri"/>
                <w:b/>
                <w:bCs/>
                <w:sz w:val="19"/>
                <w:szCs w:val="19"/>
              </w:rPr>
              <w:t xml:space="preserve"> </w:t>
            </w:r>
          </w:p>
        </w:tc>
        <w:tc>
          <w:tcPr>
            <w:tcW w:w="1710" w:type="dxa"/>
            <w:tcBorders>
              <w:left w:val="single" w:sz="24" w:space="0" w:color="auto"/>
            </w:tcBorders>
            <w:tcMar>
              <w:left w:w="58" w:type="dxa"/>
              <w:right w:w="58" w:type="dxa"/>
            </w:tcMar>
            <w:vAlign w:val="center"/>
          </w:tcPr>
          <w:p w14:paraId="5A640F1C" w14:textId="77777777" w:rsidR="0038608D" w:rsidRPr="00F045B0" w:rsidRDefault="0038608D" w:rsidP="00556AAE">
            <w:pPr>
              <w:rPr>
                <w:rFonts w:ascii="Calibri" w:eastAsia="Aptos" w:hAnsi="Calibri" w:cs="Calibri"/>
                <w:sz w:val="19"/>
                <w:szCs w:val="19"/>
              </w:rPr>
            </w:pPr>
          </w:p>
        </w:tc>
      </w:tr>
      <w:tr w:rsidR="0038608D" w:rsidRPr="00FF55A6" w14:paraId="0E828FC1"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0BD86DC"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6. Ahaziah </w:t>
            </w:r>
          </w:p>
        </w:tc>
        <w:tc>
          <w:tcPr>
            <w:tcW w:w="720" w:type="dxa"/>
            <w:tcBorders>
              <w:top w:val="single" w:sz="6" w:space="0" w:color="auto"/>
              <w:left w:val="single" w:sz="24" w:space="0" w:color="auto"/>
              <w:bottom w:val="single" w:sz="6" w:space="0" w:color="auto"/>
              <w:right w:val="single" w:sz="24" w:space="0" w:color="auto"/>
            </w:tcBorders>
            <w:vAlign w:val="center"/>
          </w:tcPr>
          <w:p w14:paraId="01EB6278"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E2D4014"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886*, c.1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900243A"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6. Omri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57AB84F"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929-918*, 12</w:t>
            </w:r>
            <w:r w:rsidRPr="00F045B0">
              <w:rPr>
                <w:rFonts w:ascii="Calibri" w:eastAsia="Aptos" w:hAnsi="Calibri" w:cs="Calibri"/>
                <w:b/>
                <w:bCs/>
                <w:sz w:val="19"/>
                <w:szCs w:val="19"/>
              </w:rPr>
              <w:t xml:space="preserve"> </w:t>
            </w:r>
          </w:p>
        </w:tc>
        <w:tc>
          <w:tcPr>
            <w:tcW w:w="1710" w:type="dxa"/>
            <w:tcBorders>
              <w:left w:val="single" w:sz="24" w:space="0" w:color="auto"/>
            </w:tcBorders>
            <w:tcMar>
              <w:left w:w="58" w:type="dxa"/>
              <w:right w:w="58" w:type="dxa"/>
            </w:tcMar>
            <w:vAlign w:val="center"/>
          </w:tcPr>
          <w:p w14:paraId="0FFD967A" w14:textId="43665CF1"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Micaiah (</w:t>
            </w:r>
            <w:hyperlink r:id="rId51" w:history="1">
              <w:r w:rsidRPr="0038608D">
                <w:rPr>
                  <w:rStyle w:val="Hyperlink"/>
                  <w:rFonts w:ascii="Calibri" w:eastAsia="Aptos" w:hAnsi="Calibri" w:cs="Calibri"/>
                  <w:sz w:val="19"/>
                  <w:szCs w:val="19"/>
                </w:rPr>
                <w:t>1Ki 22:8</w:t>
              </w:r>
            </w:hyperlink>
            <w:r w:rsidRPr="00F045B0">
              <w:rPr>
                <w:rFonts w:ascii="Calibri" w:eastAsia="Aptos" w:hAnsi="Calibri" w:cs="Calibri"/>
                <w:sz w:val="19"/>
                <w:szCs w:val="19"/>
              </w:rPr>
              <w:t>)</w:t>
            </w:r>
          </w:p>
        </w:tc>
      </w:tr>
      <w:tr w:rsidR="0038608D" w:rsidRPr="00FF55A6" w14:paraId="492B099C"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1D192E4"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7. Athaliah Queen</w:t>
            </w:r>
          </w:p>
        </w:tc>
        <w:tc>
          <w:tcPr>
            <w:tcW w:w="720" w:type="dxa"/>
            <w:tcBorders>
              <w:top w:val="single" w:sz="6" w:space="0" w:color="auto"/>
              <w:left w:val="single" w:sz="24" w:space="0" w:color="auto"/>
              <w:bottom w:val="single" w:sz="6" w:space="0" w:color="auto"/>
              <w:right w:val="single" w:sz="24" w:space="0" w:color="auto"/>
            </w:tcBorders>
            <w:vAlign w:val="center"/>
          </w:tcPr>
          <w:p w14:paraId="1FFCFC03"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75CC7FF"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886-879*, 6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D71515C"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7. Ahab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F4B1A74"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918-897*, 22 </w:t>
            </w:r>
          </w:p>
        </w:tc>
        <w:tc>
          <w:tcPr>
            <w:tcW w:w="1710" w:type="dxa"/>
            <w:tcBorders>
              <w:left w:val="single" w:sz="24" w:space="0" w:color="auto"/>
            </w:tcBorders>
            <w:tcMar>
              <w:left w:w="58" w:type="dxa"/>
              <w:right w:w="58" w:type="dxa"/>
            </w:tcMar>
            <w:vAlign w:val="center"/>
          </w:tcPr>
          <w:p w14:paraId="4F429A6C" w14:textId="5F78606A"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 xml:space="preserve">Elijah 910-897 </w:t>
            </w:r>
          </w:p>
        </w:tc>
      </w:tr>
      <w:tr w:rsidR="0038608D" w:rsidRPr="00FF55A6" w14:paraId="1452AE0D"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131C807D"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8. Joash (Jehoash)</w:t>
            </w:r>
          </w:p>
        </w:tc>
        <w:tc>
          <w:tcPr>
            <w:tcW w:w="720" w:type="dxa"/>
            <w:tcBorders>
              <w:top w:val="single" w:sz="6" w:space="0" w:color="auto"/>
              <w:left w:val="single" w:sz="24" w:space="0" w:color="auto"/>
              <w:bottom w:val="single" w:sz="6" w:space="0" w:color="auto"/>
              <w:right w:val="single" w:sz="24" w:space="0" w:color="auto"/>
            </w:tcBorders>
            <w:vAlign w:val="center"/>
          </w:tcPr>
          <w:p w14:paraId="4779F495"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CA8C24F"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879-839, 40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13323CB"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 Ahaziah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1F10D73"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898-897*, 2 </w:t>
            </w:r>
          </w:p>
        </w:tc>
        <w:tc>
          <w:tcPr>
            <w:tcW w:w="1710" w:type="dxa"/>
            <w:tcBorders>
              <w:left w:val="single" w:sz="24" w:space="0" w:color="auto"/>
            </w:tcBorders>
            <w:tcMar>
              <w:left w:w="58" w:type="dxa"/>
              <w:right w:w="58" w:type="dxa"/>
            </w:tcMar>
            <w:vAlign w:val="center"/>
          </w:tcPr>
          <w:p w14:paraId="179D9B12" w14:textId="77777777" w:rsidR="0038608D" w:rsidRPr="00F045B0" w:rsidRDefault="0038608D" w:rsidP="00556AAE">
            <w:pPr>
              <w:rPr>
                <w:rFonts w:ascii="Calibri" w:eastAsia="Aptos" w:hAnsi="Calibri" w:cs="Calibri"/>
                <w:sz w:val="19"/>
                <w:szCs w:val="19"/>
              </w:rPr>
            </w:pPr>
          </w:p>
        </w:tc>
      </w:tr>
      <w:tr w:rsidR="0038608D" w:rsidRPr="00FF55A6" w14:paraId="0C5E80B6"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2EBEF28"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 Amaziah </w:t>
            </w:r>
          </w:p>
        </w:tc>
        <w:tc>
          <w:tcPr>
            <w:tcW w:w="720" w:type="dxa"/>
            <w:tcBorders>
              <w:top w:val="single" w:sz="6" w:space="0" w:color="auto"/>
              <w:left w:val="single" w:sz="24" w:space="0" w:color="auto"/>
              <w:bottom w:val="single" w:sz="6" w:space="0" w:color="auto"/>
              <w:right w:val="single" w:sz="24" w:space="0" w:color="auto"/>
            </w:tcBorders>
            <w:vAlign w:val="center"/>
          </w:tcPr>
          <w:p w14:paraId="7042A17A"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739BE41"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839-810, 29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D44A40D"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9. Joram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D56316F"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897-886, 12 </w:t>
            </w:r>
          </w:p>
        </w:tc>
        <w:tc>
          <w:tcPr>
            <w:tcW w:w="1710" w:type="dxa"/>
            <w:tcBorders>
              <w:left w:val="single" w:sz="24" w:space="0" w:color="auto"/>
            </w:tcBorders>
            <w:tcMar>
              <w:left w:w="58" w:type="dxa"/>
              <w:right w:w="58" w:type="dxa"/>
            </w:tcMar>
            <w:vAlign w:val="center"/>
          </w:tcPr>
          <w:p w14:paraId="0EB33755"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 xml:space="preserve">Elisha 897-838 </w:t>
            </w:r>
          </w:p>
        </w:tc>
      </w:tr>
      <w:tr w:rsidR="0038608D" w:rsidRPr="00FF55A6" w14:paraId="51C393F4"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07C8EE0"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10. Azariah, Uzziah </w:t>
            </w:r>
          </w:p>
        </w:tc>
        <w:tc>
          <w:tcPr>
            <w:tcW w:w="720" w:type="dxa"/>
            <w:tcBorders>
              <w:top w:val="single" w:sz="6" w:space="0" w:color="auto"/>
              <w:left w:val="single" w:sz="24" w:space="0" w:color="auto"/>
              <w:bottom w:val="single" w:sz="6" w:space="0" w:color="auto"/>
              <w:right w:val="single" w:sz="24" w:space="0" w:color="auto"/>
            </w:tcBorders>
            <w:vAlign w:val="center"/>
          </w:tcPr>
          <w:p w14:paraId="6581E929"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3DAB62A"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810-758*, 52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88B5528"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10. Jehu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44EA896"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886-857, 28</w:t>
            </w:r>
            <w:r w:rsidRPr="00F045B0">
              <w:rPr>
                <w:rFonts w:ascii="Calibri" w:eastAsia="Aptos" w:hAnsi="Calibri" w:cs="Calibri"/>
                <w:b/>
                <w:bCs/>
                <w:sz w:val="19"/>
                <w:szCs w:val="19"/>
              </w:rPr>
              <w:t xml:space="preserve"> </w:t>
            </w:r>
          </w:p>
        </w:tc>
        <w:tc>
          <w:tcPr>
            <w:tcW w:w="1710" w:type="dxa"/>
            <w:tcBorders>
              <w:left w:val="single" w:sz="24" w:space="0" w:color="auto"/>
            </w:tcBorders>
            <w:tcMar>
              <w:left w:w="58" w:type="dxa"/>
              <w:right w:w="58" w:type="dxa"/>
            </w:tcMar>
            <w:vAlign w:val="center"/>
          </w:tcPr>
          <w:p w14:paraId="68A66027"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 xml:space="preserve">Jonah c.825 </w:t>
            </w:r>
          </w:p>
        </w:tc>
      </w:tr>
      <w:tr w:rsidR="0038608D" w:rsidRPr="00FF55A6" w14:paraId="49E7BF76"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570FE509"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11. Jotham </w:t>
            </w:r>
          </w:p>
        </w:tc>
        <w:tc>
          <w:tcPr>
            <w:tcW w:w="720" w:type="dxa"/>
            <w:tcBorders>
              <w:top w:val="single" w:sz="6" w:space="0" w:color="auto"/>
              <w:left w:val="single" w:sz="24" w:space="0" w:color="auto"/>
              <w:bottom w:val="single" w:sz="6" w:space="0" w:color="auto"/>
              <w:right w:val="single" w:sz="24" w:space="0" w:color="auto"/>
            </w:tcBorders>
            <w:vAlign w:val="center"/>
          </w:tcPr>
          <w:p w14:paraId="17D26B9B"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E76CAE8"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758-742*, 16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E532FED"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11. Jehoahaz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8626480"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857-840, 17 </w:t>
            </w:r>
          </w:p>
        </w:tc>
        <w:tc>
          <w:tcPr>
            <w:tcW w:w="1710" w:type="dxa"/>
            <w:tcBorders>
              <w:left w:val="single" w:sz="24" w:space="0" w:color="auto"/>
            </w:tcBorders>
            <w:tcMar>
              <w:left w:w="58" w:type="dxa"/>
              <w:right w:w="58" w:type="dxa"/>
            </w:tcMar>
            <w:vAlign w:val="center"/>
          </w:tcPr>
          <w:p w14:paraId="01B64E55"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 xml:space="preserve">Joel c.820 </w:t>
            </w:r>
          </w:p>
        </w:tc>
      </w:tr>
      <w:tr w:rsidR="0038608D" w:rsidRPr="00FF55A6" w14:paraId="66367300"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5AA8EEA1"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12. Ahaz </w:t>
            </w:r>
          </w:p>
        </w:tc>
        <w:tc>
          <w:tcPr>
            <w:tcW w:w="720" w:type="dxa"/>
            <w:tcBorders>
              <w:top w:val="single" w:sz="6" w:space="0" w:color="auto"/>
              <w:left w:val="single" w:sz="24" w:space="0" w:color="auto"/>
              <w:bottom w:val="single" w:sz="6" w:space="0" w:color="auto"/>
              <w:right w:val="single" w:sz="24" w:space="0" w:color="auto"/>
            </w:tcBorders>
            <w:vAlign w:val="center"/>
          </w:tcPr>
          <w:p w14:paraId="1DD78263"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FB1D904"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742-726, 16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4DF727B"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12. Jehoash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B378E42"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840-825, 16 </w:t>
            </w:r>
          </w:p>
        </w:tc>
        <w:tc>
          <w:tcPr>
            <w:tcW w:w="1710" w:type="dxa"/>
            <w:tcBorders>
              <w:left w:val="single" w:sz="24" w:space="0" w:color="auto"/>
            </w:tcBorders>
            <w:tcMar>
              <w:left w:w="58" w:type="dxa"/>
              <w:right w:w="58" w:type="dxa"/>
            </w:tcMar>
            <w:vAlign w:val="center"/>
          </w:tcPr>
          <w:p w14:paraId="7D594EF1"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 xml:space="preserve">Amos c.788 </w:t>
            </w:r>
          </w:p>
        </w:tc>
      </w:tr>
      <w:tr w:rsidR="0038608D" w:rsidRPr="00FF55A6" w14:paraId="60183A29"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51E6C627"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13. Hezekiah </w:t>
            </w:r>
          </w:p>
        </w:tc>
        <w:tc>
          <w:tcPr>
            <w:tcW w:w="720" w:type="dxa"/>
            <w:tcBorders>
              <w:top w:val="single" w:sz="6" w:space="0" w:color="auto"/>
              <w:left w:val="single" w:sz="24" w:space="0" w:color="auto"/>
              <w:bottom w:val="single" w:sz="6" w:space="0" w:color="auto"/>
              <w:right w:val="single" w:sz="24" w:space="0" w:color="auto"/>
            </w:tcBorders>
            <w:vAlign w:val="center"/>
          </w:tcPr>
          <w:p w14:paraId="1D4CA960"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10A8E3C"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726-697, 29</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CFF5CC7"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13. Jeroboam II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B9714FC"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825-784, 41 </w:t>
            </w:r>
          </w:p>
        </w:tc>
        <w:tc>
          <w:tcPr>
            <w:tcW w:w="1710" w:type="dxa"/>
            <w:tcBorders>
              <w:left w:val="single" w:sz="24" w:space="0" w:color="auto"/>
            </w:tcBorders>
            <w:tcMar>
              <w:left w:w="58" w:type="dxa"/>
              <w:right w:w="58" w:type="dxa"/>
            </w:tcMar>
            <w:vAlign w:val="center"/>
          </w:tcPr>
          <w:p w14:paraId="4E0CE774"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 xml:space="preserve">Hosea 785-720 </w:t>
            </w:r>
          </w:p>
        </w:tc>
      </w:tr>
      <w:tr w:rsidR="0038608D" w:rsidRPr="00FF55A6" w14:paraId="701FC14F"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1C7C1BC0"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14. Manasseh </w:t>
            </w:r>
          </w:p>
        </w:tc>
        <w:tc>
          <w:tcPr>
            <w:tcW w:w="720" w:type="dxa"/>
            <w:tcBorders>
              <w:top w:val="single" w:sz="6" w:space="0" w:color="auto"/>
              <w:left w:val="single" w:sz="24" w:space="0" w:color="auto"/>
              <w:bottom w:val="single" w:sz="6" w:space="0" w:color="auto"/>
              <w:right w:val="single" w:sz="24" w:space="0" w:color="auto"/>
            </w:tcBorders>
            <w:vAlign w:val="center"/>
          </w:tcPr>
          <w:p w14:paraId="60415AF5"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64B4A69"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697-842, 55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1727D14"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INTERREGNUM</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035476D"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784-773, 11 </w:t>
            </w:r>
          </w:p>
        </w:tc>
        <w:tc>
          <w:tcPr>
            <w:tcW w:w="1710" w:type="dxa"/>
            <w:tcBorders>
              <w:left w:val="single" w:sz="24" w:space="0" w:color="auto"/>
            </w:tcBorders>
            <w:tcMar>
              <w:left w:w="58" w:type="dxa"/>
              <w:right w:w="58" w:type="dxa"/>
            </w:tcMar>
            <w:vAlign w:val="center"/>
          </w:tcPr>
          <w:p w14:paraId="0701EE4D"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 xml:space="preserve">Isaiah 759-697 </w:t>
            </w:r>
          </w:p>
        </w:tc>
      </w:tr>
      <w:tr w:rsidR="0038608D" w:rsidRPr="00FF55A6" w14:paraId="6E6B0668"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D47DC87"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15. Amon </w:t>
            </w:r>
          </w:p>
        </w:tc>
        <w:tc>
          <w:tcPr>
            <w:tcW w:w="720" w:type="dxa"/>
            <w:tcBorders>
              <w:top w:val="single" w:sz="6" w:space="0" w:color="auto"/>
              <w:left w:val="single" w:sz="24" w:space="0" w:color="auto"/>
              <w:bottom w:val="single" w:sz="6" w:space="0" w:color="auto"/>
              <w:right w:val="single" w:sz="24" w:space="0" w:color="auto"/>
            </w:tcBorders>
            <w:vAlign w:val="center"/>
          </w:tcPr>
          <w:p w14:paraId="18E3DF04"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8EF6A3A"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642-640, 2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3CB21BE"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14. Zachariah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2DA3470"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773, 6 months</w:t>
            </w:r>
          </w:p>
        </w:tc>
        <w:tc>
          <w:tcPr>
            <w:tcW w:w="1710" w:type="dxa"/>
            <w:tcBorders>
              <w:left w:val="single" w:sz="24" w:space="0" w:color="auto"/>
            </w:tcBorders>
            <w:tcMar>
              <w:left w:w="58" w:type="dxa"/>
              <w:right w:w="58" w:type="dxa"/>
            </w:tcMar>
            <w:vAlign w:val="center"/>
          </w:tcPr>
          <w:p w14:paraId="381A924B"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Micah 754-697</w:t>
            </w:r>
          </w:p>
        </w:tc>
      </w:tr>
      <w:tr w:rsidR="0038608D" w:rsidRPr="00FF55A6" w14:paraId="0EFB8D05" w14:textId="77777777" w:rsidTr="00810893">
        <w:trPr>
          <w:jc w:val="center"/>
        </w:trPr>
        <w:tc>
          <w:tcPr>
            <w:tcW w:w="1770" w:type="dxa"/>
            <w:vMerge w:val="restart"/>
            <w:tcBorders>
              <w:top w:val="single" w:sz="6" w:space="0" w:color="auto"/>
              <w:bottom w:val="single" w:sz="6" w:space="0" w:color="auto"/>
              <w:right w:val="single" w:sz="24" w:space="0" w:color="auto"/>
            </w:tcBorders>
            <w:tcMar>
              <w:left w:w="58" w:type="dxa"/>
              <w:right w:w="58" w:type="dxa"/>
            </w:tcMar>
            <w:vAlign w:val="center"/>
          </w:tcPr>
          <w:p w14:paraId="62DD8438" w14:textId="1B6CB7E9" w:rsidR="0038608D" w:rsidRPr="0038608D" w:rsidRDefault="0038608D" w:rsidP="0038608D">
            <w:pPr>
              <w:rPr>
                <w:rFonts w:ascii="Calibri" w:eastAsia="Aptos" w:hAnsi="Calibri" w:cs="Calibri"/>
                <w:b/>
                <w:bCs/>
                <w:sz w:val="16"/>
                <w:szCs w:val="16"/>
              </w:rPr>
            </w:pPr>
            <w:r w:rsidRPr="00F045B0">
              <w:rPr>
                <w:rFonts w:ascii="Calibri" w:eastAsia="Aptos" w:hAnsi="Calibri" w:cs="Calibri"/>
                <w:b/>
                <w:bCs/>
                <w:sz w:val="19"/>
                <w:szCs w:val="19"/>
              </w:rPr>
              <w:t xml:space="preserve">16. Josiah </w:t>
            </w:r>
            <w:r w:rsidRPr="0038608D">
              <w:rPr>
                <w:rFonts w:ascii="Calibri" w:eastAsia="Aptos" w:hAnsi="Calibri" w:cs="Calibri"/>
                <w:color w:val="0070C0"/>
                <w:sz w:val="16"/>
                <w:szCs w:val="16"/>
              </w:rPr>
              <w:t>(</w:t>
            </w:r>
            <w:hyperlink r:id="rId52" w:history="1">
              <w:r w:rsidRPr="0038608D">
                <w:rPr>
                  <w:rFonts w:ascii="Calibri" w:eastAsia="Aptos" w:hAnsi="Calibri" w:cs="Calibri"/>
                  <w:color w:val="0070C0"/>
                  <w:sz w:val="16"/>
                  <w:szCs w:val="16"/>
                  <w:u w:val="single"/>
                </w:rPr>
                <w:t>II Kings 23:25</w:t>
              </w:r>
            </w:hyperlink>
            <w:r w:rsidRPr="0038608D">
              <w:rPr>
                <w:rFonts w:ascii="Calibri" w:eastAsia="Aptos" w:hAnsi="Calibri" w:cs="Calibri"/>
                <w:color w:val="0070C0"/>
                <w:sz w:val="16"/>
                <w:szCs w:val="16"/>
              </w:rPr>
              <w:t xml:space="preserve">; </w:t>
            </w:r>
            <w:hyperlink r:id="rId53" w:history="1">
              <w:r w:rsidRPr="0038608D">
                <w:rPr>
                  <w:rFonts w:ascii="Calibri" w:eastAsia="Aptos" w:hAnsi="Calibri" w:cs="Calibri"/>
                  <w:color w:val="0070C0"/>
                  <w:sz w:val="16"/>
                  <w:szCs w:val="16"/>
                  <w:u w:val="single"/>
                </w:rPr>
                <w:t>Jeremiah 3:6-10</w:t>
              </w:r>
            </w:hyperlink>
            <w:r w:rsidRPr="0038608D">
              <w:rPr>
                <w:rFonts w:ascii="Calibri" w:eastAsia="Aptos" w:hAnsi="Calibri" w:cs="Calibri"/>
                <w:b/>
                <w:bCs/>
                <w:color w:val="0070C0"/>
                <w:sz w:val="16"/>
                <w:szCs w:val="16"/>
              </w:rPr>
              <w:t>)</w:t>
            </w:r>
          </w:p>
        </w:tc>
        <w:tc>
          <w:tcPr>
            <w:tcW w:w="720" w:type="dxa"/>
            <w:vMerge w:val="restart"/>
            <w:tcBorders>
              <w:top w:val="single" w:sz="6" w:space="0" w:color="auto"/>
              <w:left w:val="single" w:sz="24" w:space="0" w:color="auto"/>
              <w:bottom w:val="single" w:sz="6" w:space="0" w:color="auto"/>
              <w:right w:val="single" w:sz="24" w:space="0" w:color="auto"/>
            </w:tcBorders>
            <w:vAlign w:val="center"/>
          </w:tcPr>
          <w:p w14:paraId="67264896"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260" w:type="dxa"/>
            <w:vMerge w:val="restart"/>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2BB8014"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640-609, 31 </w:t>
            </w:r>
          </w:p>
          <w:p w14:paraId="2E2D5416"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color w:val="EE0000"/>
                <w:sz w:val="19"/>
                <w:szCs w:val="19"/>
              </w:rPr>
              <w:t xml:space="preserve">Revival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BFF9B26"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15. Shallum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7EFBB66"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772, 1 month</w:t>
            </w:r>
            <w:r w:rsidRPr="00F045B0">
              <w:rPr>
                <w:rFonts w:ascii="Calibri" w:eastAsia="Aptos" w:hAnsi="Calibri" w:cs="Calibri"/>
                <w:b/>
                <w:bCs/>
                <w:sz w:val="19"/>
                <w:szCs w:val="19"/>
              </w:rPr>
              <w:t xml:space="preserve"> </w:t>
            </w:r>
          </w:p>
        </w:tc>
        <w:tc>
          <w:tcPr>
            <w:tcW w:w="1710" w:type="dxa"/>
            <w:tcBorders>
              <w:left w:val="single" w:sz="24" w:space="0" w:color="auto"/>
            </w:tcBorders>
            <w:tcMar>
              <w:left w:w="58" w:type="dxa"/>
              <w:right w:w="58" w:type="dxa"/>
            </w:tcMar>
            <w:vAlign w:val="center"/>
          </w:tcPr>
          <w:p w14:paraId="02F5138C"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Nahum 663-615?</w:t>
            </w:r>
          </w:p>
        </w:tc>
      </w:tr>
      <w:tr w:rsidR="0038608D" w:rsidRPr="00FF55A6" w14:paraId="6F7F3945" w14:textId="77777777" w:rsidTr="00810893">
        <w:trPr>
          <w:jc w:val="center"/>
        </w:trPr>
        <w:tc>
          <w:tcPr>
            <w:tcW w:w="1770" w:type="dxa"/>
            <w:vMerge/>
            <w:tcBorders>
              <w:top w:val="single" w:sz="6" w:space="0" w:color="auto"/>
              <w:bottom w:val="single" w:sz="6" w:space="0" w:color="auto"/>
              <w:right w:val="single" w:sz="24" w:space="0" w:color="auto"/>
            </w:tcBorders>
            <w:tcMar>
              <w:left w:w="58" w:type="dxa"/>
              <w:right w:w="58" w:type="dxa"/>
            </w:tcMar>
            <w:vAlign w:val="center"/>
          </w:tcPr>
          <w:p w14:paraId="635DC445" w14:textId="77777777" w:rsidR="0038608D" w:rsidRPr="00F045B0" w:rsidRDefault="0038608D" w:rsidP="00556AAE">
            <w:pPr>
              <w:rPr>
                <w:rFonts w:ascii="Calibri" w:eastAsia="Aptos" w:hAnsi="Calibri" w:cs="Calibri"/>
                <w:b/>
                <w:bCs/>
                <w:sz w:val="19"/>
                <w:szCs w:val="19"/>
              </w:rPr>
            </w:pPr>
          </w:p>
        </w:tc>
        <w:tc>
          <w:tcPr>
            <w:tcW w:w="720" w:type="dxa"/>
            <w:vMerge/>
            <w:tcBorders>
              <w:top w:val="single" w:sz="6" w:space="0" w:color="auto"/>
              <w:left w:val="single" w:sz="24" w:space="0" w:color="auto"/>
              <w:bottom w:val="single" w:sz="6" w:space="0" w:color="auto"/>
              <w:right w:val="single" w:sz="24" w:space="0" w:color="auto"/>
            </w:tcBorders>
            <w:vAlign w:val="center"/>
          </w:tcPr>
          <w:p w14:paraId="1F3F788A" w14:textId="77777777" w:rsidR="0038608D" w:rsidRPr="00F045B0" w:rsidRDefault="0038608D" w:rsidP="00556AAE">
            <w:pPr>
              <w:jc w:val="center"/>
              <w:rPr>
                <w:rFonts w:ascii="Calibri" w:eastAsia="Aptos" w:hAnsi="Calibri" w:cs="Calibri"/>
                <w:b/>
                <w:bCs/>
                <w:sz w:val="19"/>
                <w:szCs w:val="19"/>
              </w:rPr>
            </w:pPr>
          </w:p>
        </w:tc>
        <w:tc>
          <w:tcPr>
            <w:tcW w:w="1260" w:type="dxa"/>
            <w:vMerge/>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1000811" w14:textId="77777777" w:rsidR="0038608D" w:rsidRPr="00F045B0" w:rsidRDefault="0038608D" w:rsidP="00556AAE">
            <w:pPr>
              <w:rPr>
                <w:rFonts w:ascii="Calibri" w:eastAsia="Aptos" w:hAnsi="Calibri" w:cs="Calibri"/>
                <w:b/>
                <w:bCs/>
                <w:sz w:val="19"/>
                <w:szCs w:val="19"/>
              </w:rPr>
            </w:pP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9426E62"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16. Menahem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4918941"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771-761, 10</w:t>
            </w:r>
            <w:r w:rsidRPr="00F045B0">
              <w:rPr>
                <w:rFonts w:ascii="Calibri" w:eastAsia="Aptos" w:hAnsi="Calibri" w:cs="Calibri"/>
                <w:b/>
                <w:bCs/>
                <w:sz w:val="19"/>
                <w:szCs w:val="19"/>
              </w:rPr>
              <w:t xml:space="preserve">  </w:t>
            </w:r>
          </w:p>
        </w:tc>
        <w:tc>
          <w:tcPr>
            <w:tcW w:w="1710" w:type="dxa"/>
            <w:tcBorders>
              <w:left w:val="single" w:sz="24" w:space="0" w:color="auto"/>
            </w:tcBorders>
            <w:tcMar>
              <w:left w:w="58" w:type="dxa"/>
              <w:right w:w="58" w:type="dxa"/>
            </w:tcMar>
            <w:vAlign w:val="center"/>
          </w:tcPr>
          <w:p w14:paraId="3E4B72C8"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Zephaniah c.610</w:t>
            </w:r>
          </w:p>
        </w:tc>
      </w:tr>
      <w:tr w:rsidR="0038608D" w:rsidRPr="00FF55A6" w14:paraId="0CF06369" w14:textId="77777777" w:rsidTr="00810893">
        <w:trPr>
          <w:trHeight w:val="201"/>
          <w:jc w:val="center"/>
        </w:trPr>
        <w:tc>
          <w:tcPr>
            <w:tcW w:w="1770" w:type="dxa"/>
            <w:vMerge/>
            <w:tcBorders>
              <w:top w:val="single" w:sz="6" w:space="0" w:color="auto"/>
              <w:bottom w:val="single" w:sz="6" w:space="0" w:color="auto"/>
              <w:right w:val="single" w:sz="24" w:space="0" w:color="auto"/>
            </w:tcBorders>
            <w:tcMar>
              <w:left w:w="58" w:type="dxa"/>
              <w:right w:w="58" w:type="dxa"/>
            </w:tcMar>
            <w:vAlign w:val="center"/>
          </w:tcPr>
          <w:p w14:paraId="7EC50B5E" w14:textId="77777777" w:rsidR="0038608D" w:rsidRPr="00F045B0" w:rsidRDefault="0038608D" w:rsidP="00556AAE">
            <w:pPr>
              <w:rPr>
                <w:rFonts w:ascii="Calibri" w:eastAsia="Aptos" w:hAnsi="Calibri" w:cs="Calibri"/>
                <w:b/>
                <w:bCs/>
                <w:sz w:val="19"/>
                <w:szCs w:val="19"/>
              </w:rPr>
            </w:pPr>
          </w:p>
        </w:tc>
        <w:tc>
          <w:tcPr>
            <w:tcW w:w="720" w:type="dxa"/>
            <w:vMerge/>
            <w:tcBorders>
              <w:top w:val="single" w:sz="6" w:space="0" w:color="auto"/>
              <w:left w:val="single" w:sz="24" w:space="0" w:color="auto"/>
              <w:bottom w:val="single" w:sz="6" w:space="0" w:color="auto"/>
              <w:right w:val="single" w:sz="24" w:space="0" w:color="auto"/>
            </w:tcBorders>
            <w:vAlign w:val="center"/>
          </w:tcPr>
          <w:p w14:paraId="6852065D" w14:textId="77777777" w:rsidR="0038608D" w:rsidRPr="00F045B0" w:rsidRDefault="0038608D" w:rsidP="00556AAE">
            <w:pPr>
              <w:jc w:val="center"/>
              <w:rPr>
                <w:rFonts w:ascii="Calibri" w:eastAsia="Aptos" w:hAnsi="Calibri" w:cs="Calibri"/>
                <w:b/>
                <w:bCs/>
                <w:sz w:val="19"/>
                <w:szCs w:val="19"/>
              </w:rPr>
            </w:pPr>
          </w:p>
        </w:tc>
        <w:tc>
          <w:tcPr>
            <w:tcW w:w="1260" w:type="dxa"/>
            <w:vMerge/>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DCB094F" w14:textId="77777777" w:rsidR="0038608D" w:rsidRPr="00F045B0" w:rsidRDefault="0038608D" w:rsidP="00556AAE">
            <w:pPr>
              <w:rPr>
                <w:rFonts w:ascii="Calibri" w:eastAsia="Aptos" w:hAnsi="Calibri" w:cs="Calibri"/>
                <w:b/>
                <w:bCs/>
                <w:sz w:val="19"/>
                <w:szCs w:val="19"/>
              </w:rPr>
            </w:pP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130E846"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17. Pekahiah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C4BB7B2"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761-759, 2  </w:t>
            </w:r>
          </w:p>
        </w:tc>
        <w:tc>
          <w:tcPr>
            <w:tcW w:w="1710" w:type="dxa"/>
            <w:tcBorders>
              <w:left w:val="single" w:sz="24" w:space="0" w:color="auto"/>
            </w:tcBorders>
            <w:tcMar>
              <w:left w:w="58" w:type="dxa"/>
              <w:right w:w="58" w:type="dxa"/>
            </w:tcMar>
            <w:vAlign w:val="center"/>
          </w:tcPr>
          <w:p w14:paraId="6FD30193"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Habakkuk c.607</w:t>
            </w:r>
          </w:p>
        </w:tc>
      </w:tr>
      <w:tr w:rsidR="0038608D" w:rsidRPr="00FF55A6" w14:paraId="1092C331"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7D22621F"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17. Jehoahaz  </w:t>
            </w:r>
          </w:p>
        </w:tc>
        <w:tc>
          <w:tcPr>
            <w:tcW w:w="720" w:type="dxa"/>
            <w:tcBorders>
              <w:top w:val="single" w:sz="6" w:space="0" w:color="auto"/>
              <w:left w:val="single" w:sz="24" w:space="0" w:color="auto"/>
              <w:bottom w:val="single" w:sz="6" w:space="0" w:color="auto"/>
              <w:right w:val="single" w:sz="24" w:space="0" w:color="auto"/>
            </w:tcBorders>
            <w:vAlign w:val="center"/>
          </w:tcPr>
          <w:p w14:paraId="2B1B3B32"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EBAB16C"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609, 3 months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B356847"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18. Pekah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AEE6925"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759-739, 20</w:t>
            </w:r>
            <w:r w:rsidRPr="00F045B0">
              <w:rPr>
                <w:rFonts w:ascii="Calibri" w:eastAsia="Aptos" w:hAnsi="Calibri" w:cs="Calibri"/>
                <w:b/>
                <w:bCs/>
                <w:sz w:val="19"/>
                <w:szCs w:val="19"/>
              </w:rPr>
              <w:t xml:space="preserve"> </w:t>
            </w:r>
          </w:p>
        </w:tc>
        <w:tc>
          <w:tcPr>
            <w:tcW w:w="1710" w:type="dxa"/>
            <w:tcBorders>
              <w:left w:val="single" w:sz="24" w:space="0" w:color="auto"/>
            </w:tcBorders>
            <w:tcMar>
              <w:left w:w="58" w:type="dxa"/>
              <w:right w:w="58" w:type="dxa"/>
            </w:tcMar>
            <w:vAlign w:val="center"/>
          </w:tcPr>
          <w:p w14:paraId="2744AC4D"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Daniel 606-534</w:t>
            </w:r>
          </w:p>
        </w:tc>
      </w:tr>
      <w:tr w:rsidR="0038608D" w:rsidRPr="00FF55A6" w14:paraId="3FA9B0EB"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6956F1A2" w14:textId="4C2B2E83"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18. Jehoiakim  </w:t>
            </w:r>
          </w:p>
        </w:tc>
        <w:tc>
          <w:tcPr>
            <w:tcW w:w="720" w:type="dxa"/>
            <w:tcBorders>
              <w:top w:val="single" w:sz="6" w:space="0" w:color="auto"/>
              <w:left w:val="single" w:sz="24" w:space="0" w:color="auto"/>
              <w:bottom w:val="single" w:sz="6" w:space="0" w:color="auto"/>
              <w:right w:val="single" w:sz="24" w:space="0" w:color="auto"/>
            </w:tcBorders>
            <w:vAlign w:val="center"/>
          </w:tcPr>
          <w:p w14:paraId="4780D4F4"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4766D35"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609-598, 11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E48588E"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INTERREGNUM</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87A124E"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739-730</w:t>
            </w:r>
          </w:p>
        </w:tc>
        <w:tc>
          <w:tcPr>
            <w:tcW w:w="1710" w:type="dxa"/>
            <w:tcBorders>
              <w:left w:val="single" w:sz="24" w:space="0" w:color="auto"/>
            </w:tcBorders>
            <w:tcMar>
              <w:left w:w="58" w:type="dxa"/>
              <w:right w:w="58" w:type="dxa"/>
            </w:tcMar>
            <w:vAlign w:val="center"/>
          </w:tcPr>
          <w:p w14:paraId="7E1D288D"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Ezekiel 593-570</w:t>
            </w:r>
          </w:p>
        </w:tc>
      </w:tr>
      <w:tr w:rsidR="0038608D" w:rsidRPr="00FF55A6" w14:paraId="7419B18C" w14:textId="77777777" w:rsidTr="00810893">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6BF4FF69"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19. Jehoiachin  </w:t>
            </w:r>
          </w:p>
        </w:tc>
        <w:tc>
          <w:tcPr>
            <w:tcW w:w="720" w:type="dxa"/>
            <w:tcBorders>
              <w:top w:val="single" w:sz="6" w:space="0" w:color="auto"/>
              <w:left w:val="single" w:sz="24" w:space="0" w:color="auto"/>
              <w:bottom w:val="single" w:sz="6" w:space="0" w:color="auto"/>
              <w:right w:val="single" w:sz="24" w:space="0" w:color="auto"/>
            </w:tcBorders>
            <w:vAlign w:val="center"/>
          </w:tcPr>
          <w:p w14:paraId="30F74965"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9C7710D"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598-597, ¼ </w:t>
            </w:r>
          </w:p>
        </w:tc>
        <w:tc>
          <w:tcPr>
            <w:tcW w:w="153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348AC88"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19. Hoshea </w:t>
            </w:r>
          </w:p>
        </w:tc>
        <w:tc>
          <w:tcPr>
            <w:tcW w:w="126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60FA8B5" w14:textId="77777777" w:rsidR="0038608D" w:rsidRPr="00F045B0" w:rsidRDefault="0038608D" w:rsidP="00556AAE">
            <w:pPr>
              <w:rPr>
                <w:rFonts w:ascii="Calibri" w:eastAsia="Aptos" w:hAnsi="Calibri" w:cs="Calibri"/>
                <w:b/>
                <w:bCs/>
                <w:sz w:val="19"/>
                <w:szCs w:val="19"/>
              </w:rPr>
            </w:pPr>
            <w:r w:rsidRPr="0085596F">
              <w:rPr>
                <w:rFonts w:ascii="Calibri" w:eastAsia="Aptos" w:hAnsi="Calibri" w:cs="Calibri"/>
                <w:b/>
                <w:bCs/>
                <w:sz w:val="19"/>
                <w:szCs w:val="19"/>
                <w:highlight w:val="yellow"/>
              </w:rPr>
              <w:t>730-721, 9</w:t>
            </w:r>
            <w:r w:rsidRPr="00F045B0">
              <w:rPr>
                <w:rFonts w:ascii="Calibri" w:eastAsia="Aptos" w:hAnsi="Calibri" w:cs="Calibri"/>
                <w:b/>
                <w:bCs/>
                <w:sz w:val="19"/>
                <w:szCs w:val="19"/>
              </w:rPr>
              <w:t xml:space="preserve"> </w:t>
            </w:r>
          </w:p>
        </w:tc>
        <w:tc>
          <w:tcPr>
            <w:tcW w:w="1710" w:type="dxa"/>
            <w:tcBorders>
              <w:left w:val="single" w:sz="24" w:space="0" w:color="auto"/>
              <w:bottom w:val="single" w:sz="6" w:space="0" w:color="auto"/>
            </w:tcBorders>
            <w:tcMar>
              <w:left w:w="58" w:type="dxa"/>
              <w:right w:w="58" w:type="dxa"/>
            </w:tcMar>
            <w:vAlign w:val="center"/>
          </w:tcPr>
          <w:p w14:paraId="01C816A7"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Obadiah 585</w:t>
            </w:r>
          </w:p>
        </w:tc>
      </w:tr>
      <w:tr w:rsidR="0038608D" w:rsidRPr="00FF55A6" w14:paraId="398E23EB" w14:textId="77777777" w:rsidTr="00810893">
        <w:trPr>
          <w:jc w:val="center"/>
        </w:trPr>
        <w:tc>
          <w:tcPr>
            <w:tcW w:w="1770" w:type="dxa"/>
            <w:tcBorders>
              <w:top w:val="single" w:sz="6" w:space="0" w:color="auto"/>
              <w:bottom w:val="single" w:sz="24" w:space="0" w:color="auto"/>
              <w:right w:val="single" w:sz="24" w:space="0" w:color="auto"/>
            </w:tcBorders>
            <w:tcMar>
              <w:left w:w="58" w:type="dxa"/>
              <w:right w:w="58" w:type="dxa"/>
            </w:tcMar>
            <w:vAlign w:val="center"/>
          </w:tcPr>
          <w:p w14:paraId="18BD4080"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20. Zedekiah </w:t>
            </w:r>
          </w:p>
        </w:tc>
        <w:tc>
          <w:tcPr>
            <w:tcW w:w="720" w:type="dxa"/>
            <w:tcBorders>
              <w:top w:val="single" w:sz="6" w:space="0" w:color="auto"/>
              <w:left w:val="single" w:sz="24" w:space="0" w:color="auto"/>
              <w:bottom w:val="single" w:sz="24" w:space="0" w:color="auto"/>
              <w:right w:val="single" w:sz="24" w:space="0" w:color="auto"/>
            </w:tcBorders>
            <w:vAlign w:val="center"/>
          </w:tcPr>
          <w:p w14:paraId="2F6023A0"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260" w:type="dxa"/>
            <w:tcBorders>
              <w:top w:val="single" w:sz="6" w:space="0" w:color="auto"/>
              <w:left w:val="single" w:sz="24" w:space="0" w:color="auto"/>
              <w:bottom w:val="single" w:sz="24" w:space="0" w:color="auto"/>
              <w:right w:val="single" w:sz="24" w:space="0" w:color="auto"/>
            </w:tcBorders>
            <w:tcMar>
              <w:left w:w="58" w:type="dxa"/>
              <w:right w:w="58" w:type="dxa"/>
            </w:tcMar>
            <w:vAlign w:val="center"/>
          </w:tcPr>
          <w:p w14:paraId="164382A6" w14:textId="77777777" w:rsidR="0038608D" w:rsidRPr="00F045B0" w:rsidRDefault="0038608D" w:rsidP="00556AAE">
            <w:pPr>
              <w:rPr>
                <w:rFonts w:ascii="Calibri" w:eastAsia="Aptos" w:hAnsi="Calibri" w:cs="Calibri"/>
                <w:b/>
                <w:bCs/>
                <w:sz w:val="19"/>
                <w:szCs w:val="19"/>
              </w:rPr>
            </w:pPr>
            <w:r w:rsidRPr="00F045B0">
              <w:rPr>
                <w:rFonts w:ascii="Calibri" w:eastAsia="Aptos" w:hAnsi="Calibri" w:cs="Calibri"/>
                <w:b/>
                <w:bCs/>
                <w:sz w:val="19"/>
                <w:szCs w:val="19"/>
              </w:rPr>
              <w:t xml:space="preserve">597-586, 11 </w:t>
            </w:r>
          </w:p>
        </w:tc>
        <w:tc>
          <w:tcPr>
            <w:tcW w:w="2790" w:type="dxa"/>
            <w:gridSpan w:val="2"/>
            <w:tcBorders>
              <w:top w:val="single" w:sz="6" w:space="0" w:color="auto"/>
              <w:left w:val="single" w:sz="24" w:space="0" w:color="auto"/>
              <w:bottom w:val="single" w:sz="24" w:space="0" w:color="auto"/>
              <w:right w:val="single" w:sz="24" w:space="0" w:color="auto"/>
            </w:tcBorders>
            <w:tcMar>
              <w:left w:w="58" w:type="dxa"/>
              <w:right w:w="58" w:type="dxa"/>
            </w:tcMar>
            <w:vAlign w:val="center"/>
          </w:tcPr>
          <w:p w14:paraId="36F7E5C2" w14:textId="77777777" w:rsidR="0038608D" w:rsidRPr="00F045B0" w:rsidRDefault="0038608D" w:rsidP="00556AAE">
            <w:pPr>
              <w:jc w:val="center"/>
              <w:rPr>
                <w:rFonts w:ascii="Calibri" w:eastAsia="Aptos" w:hAnsi="Calibri" w:cs="Calibri"/>
                <w:b/>
                <w:bCs/>
                <w:sz w:val="19"/>
                <w:szCs w:val="19"/>
              </w:rPr>
            </w:pPr>
            <w:r w:rsidRPr="00F045B0">
              <w:rPr>
                <w:rFonts w:ascii="Calibri" w:eastAsia="Aptos" w:hAnsi="Calibri" w:cs="Calibri"/>
                <w:b/>
                <w:bCs/>
                <w:color w:val="EE0000"/>
                <w:sz w:val="19"/>
                <w:szCs w:val="19"/>
              </w:rPr>
              <w:t>No good kings – no revival</w:t>
            </w:r>
          </w:p>
        </w:tc>
        <w:tc>
          <w:tcPr>
            <w:tcW w:w="1710" w:type="dxa"/>
            <w:tcBorders>
              <w:top w:val="single" w:sz="6" w:space="0" w:color="auto"/>
              <w:left w:val="single" w:sz="24" w:space="0" w:color="auto"/>
              <w:bottom w:val="single" w:sz="24" w:space="0" w:color="auto"/>
            </w:tcBorders>
            <w:tcMar>
              <w:left w:w="58" w:type="dxa"/>
              <w:right w:w="58" w:type="dxa"/>
            </w:tcMar>
            <w:vAlign w:val="center"/>
          </w:tcPr>
          <w:p w14:paraId="5F3619F1" w14:textId="77777777" w:rsidR="0038608D" w:rsidRPr="00F045B0" w:rsidRDefault="0038608D" w:rsidP="00556AAE">
            <w:pPr>
              <w:rPr>
                <w:rFonts w:ascii="Calibri" w:eastAsia="Aptos" w:hAnsi="Calibri" w:cs="Calibri"/>
                <w:sz w:val="19"/>
                <w:szCs w:val="19"/>
              </w:rPr>
            </w:pPr>
            <w:r w:rsidRPr="00F045B0">
              <w:rPr>
                <w:rFonts w:ascii="Calibri" w:eastAsia="Aptos" w:hAnsi="Calibri" w:cs="Calibri"/>
                <w:sz w:val="19"/>
                <w:szCs w:val="19"/>
              </w:rPr>
              <w:t>Haggai 520</w:t>
            </w:r>
          </w:p>
        </w:tc>
      </w:tr>
      <w:tr w:rsidR="0038608D" w:rsidRPr="00FF55A6" w14:paraId="61A7F938" w14:textId="77777777" w:rsidTr="00810893">
        <w:trPr>
          <w:jc w:val="center"/>
        </w:trPr>
        <w:tc>
          <w:tcPr>
            <w:tcW w:w="3750" w:type="dxa"/>
            <w:gridSpan w:val="3"/>
            <w:tcBorders>
              <w:top w:val="single" w:sz="24" w:space="0" w:color="auto"/>
              <w:bottom w:val="single" w:sz="24" w:space="0" w:color="auto"/>
              <w:right w:val="single" w:sz="24" w:space="0" w:color="auto"/>
            </w:tcBorders>
            <w:shd w:val="clear" w:color="auto" w:fill="C1F0C7"/>
            <w:vAlign w:val="center"/>
          </w:tcPr>
          <w:p w14:paraId="1D04C165" w14:textId="77777777" w:rsidR="0038608D" w:rsidRPr="00F045B0" w:rsidRDefault="0038608D" w:rsidP="00556AAE">
            <w:pPr>
              <w:rPr>
                <w:rFonts w:ascii="Calibri" w:eastAsia="Aptos" w:hAnsi="Calibri" w:cs="Calibri"/>
                <w:b/>
                <w:bCs/>
                <w:color w:val="00B050"/>
                <w:sz w:val="19"/>
                <w:szCs w:val="19"/>
              </w:rPr>
            </w:pPr>
            <w:r w:rsidRPr="003E7A80">
              <w:rPr>
                <w:rFonts w:ascii="Calibri" w:eastAsia="Aptos" w:hAnsi="Calibri" w:cs="Calibri"/>
                <w:b/>
                <w:bCs/>
                <w:color w:val="000000" w:themeColor="text1"/>
                <w:sz w:val="19"/>
                <w:szCs w:val="19"/>
              </w:rPr>
              <w:t xml:space="preserve">Total: 390 Years </w:t>
            </w:r>
          </w:p>
        </w:tc>
        <w:tc>
          <w:tcPr>
            <w:tcW w:w="4500" w:type="dxa"/>
            <w:gridSpan w:val="3"/>
            <w:tcBorders>
              <w:top w:val="single" w:sz="24" w:space="0" w:color="auto"/>
              <w:left w:val="single" w:sz="24" w:space="0" w:color="auto"/>
              <w:bottom w:val="single" w:sz="24" w:space="0" w:color="auto"/>
            </w:tcBorders>
            <w:shd w:val="clear" w:color="auto" w:fill="C1F0C7"/>
            <w:tcMar>
              <w:left w:w="58" w:type="dxa"/>
              <w:right w:w="58" w:type="dxa"/>
            </w:tcMar>
            <w:vAlign w:val="center"/>
          </w:tcPr>
          <w:p w14:paraId="5A7BFD0E" w14:textId="416E8023" w:rsidR="0038608D" w:rsidRPr="00F045B0" w:rsidRDefault="0038608D" w:rsidP="00556AAE">
            <w:pPr>
              <w:rPr>
                <w:rFonts w:ascii="Calibri" w:eastAsia="Aptos" w:hAnsi="Calibri" w:cs="Calibri"/>
                <w:b/>
                <w:bCs/>
                <w:color w:val="00B050"/>
                <w:sz w:val="19"/>
                <w:szCs w:val="19"/>
              </w:rPr>
            </w:pPr>
            <w:r w:rsidRPr="003E7A80">
              <w:rPr>
                <w:rFonts w:ascii="Calibri" w:eastAsia="Aptos" w:hAnsi="Calibri" w:cs="Calibri"/>
                <w:b/>
                <w:bCs/>
                <w:color w:val="000000" w:themeColor="text1"/>
                <w:sz w:val="19"/>
                <w:szCs w:val="19"/>
              </w:rPr>
              <w:t>Total: 254 Years</w:t>
            </w:r>
            <w:r>
              <w:rPr>
                <w:rFonts w:ascii="Calibri" w:eastAsia="Aptos" w:hAnsi="Calibri" w:cs="Calibri"/>
                <w:b/>
                <w:bCs/>
                <w:color w:val="000000" w:themeColor="text1"/>
                <w:sz w:val="19"/>
                <w:szCs w:val="19"/>
              </w:rPr>
              <w:t xml:space="preserve"> </w:t>
            </w:r>
            <w:r w:rsidR="00810893">
              <w:rPr>
                <w:rFonts w:ascii="Calibri" w:eastAsia="Aptos" w:hAnsi="Calibri" w:cs="Calibri"/>
                <w:b/>
                <w:bCs/>
                <w:color w:val="000000" w:themeColor="text1"/>
                <w:sz w:val="19"/>
                <w:szCs w:val="19"/>
              </w:rPr>
              <w:t>- Founders</w:t>
            </w:r>
            <w:r w:rsidRPr="003E7A80">
              <w:rPr>
                <w:rFonts w:ascii="Calibri" w:eastAsia="Aptos" w:hAnsi="Calibri" w:cs="Calibri"/>
                <w:b/>
                <w:bCs/>
                <w:color w:val="000000" w:themeColor="text1"/>
                <w:sz w:val="19"/>
                <w:szCs w:val="19"/>
                <w:highlight w:val="yellow"/>
              </w:rPr>
              <w:t xml:space="preserve"> of the 9 dynasties </w:t>
            </w:r>
            <w:r w:rsidRPr="00AA0AC4">
              <w:rPr>
                <w:rFonts w:ascii="Calibri" w:eastAsia="Aptos" w:hAnsi="Calibri" w:cs="Calibri"/>
                <w:b/>
                <w:bCs/>
                <w:color w:val="000000" w:themeColor="text1"/>
                <w:sz w:val="19"/>
                <w:szCs w:val="19"/>
                <w:highlight w:val="yellow"/>
              </w:rPr>
              <w:t>noted</w:t>
            </w:r>
          </w:p>
        </w:tc>
      </w:tr>
      <w:bookmarkEnd w:id="1"/>
    </w:tbl>
    <w:p w14:paraId="68E77B91" w14:textId="77777777" w:rsidR="00BF689C" w:rsidRDefault="00BF689C" w:rsidP="00FD5E2F">
      <w:pPr>
        <w:spacing w:after="0" w:line="240" w:lineRule="auto"/>
        <w:contextualSpacing/>
      </w:pPr>
    </w:p>
    <w:p w14:paraId="4E9FC9E3" w14:textId="77777777" w:rsidR="00FD5E2F" w:rsidRDefault="00FD5E2F" w:rsidP="00FD5E2F">
      <w:pPr>
        <w:spacing w:after="0" w:line="240" w:lineRule="auto"/>
        <w:contextualSpacing/>
      </w:pPr>
    </w:p>
    <w:p w14:paraId="18ADE75E" w14:textId="77777777" w:rsidR="00FD5E2F" w:rsidRDefault="00FD5E2F" w:rsidP="00FD5E2F">
      <w:pPr>
        <w:spacing w:after="0" w:line="240" w:lineRule="auto"/>
        <w:contextualSpacing/>
      </w:pPr>
    </w:p>
    <w:sectPr w:rsidR="00FD5E2F" w:rsidSect="00C4075A">
      <w:headerReference w:type="default" r:id="rId54"/>
      <w:footerReference w:type="default" r:id="rId55"/>
      <w:pgSz w:w="12240" w:h="15840"/>
      <w:pgMar w:top="1440" w:right="1440" w:bottom="1440" w:left="1440" w:header="720" w:footer="720" w:gutter="0"/>
      <w:pgNumType w:start="1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2E47" w14:textId="77777777" w:rsidR="00074F62" w:rsidRDefault="00074F62" w:rsidP="00D74EFC">
      <w:pPr>
        <w:spacing w:after="0" w:line="240" w:lineRule="auto"/>
      </w:pPr>
      <w:r>
        <w:separator/>
      </w:r>
    </w:p>
  </w:endnote>
  <w:endnote w:type="continuationSeparator" w:id="0">
    <w:p w14:paraId="415D041B" w14:textId="77777777" w:rsidR="00074F62" w:rsidRDefault="00074F62" w:rsidP="00D7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125075"/>
      <w:docPartObj>
        <w:docPartGallery w:val="Page Numbers (Bottom of Page)"/>
        <w:docPartUnique/>
      </w:docPartObj>
    </w:sdtPr>
    <w:sdtEndPr>
      <w:rPr>
        <w:noProof/>
      </w:rPr>
    </w:sdtEndPr>
    <w:sdtContent>
      <w:p w14:paraId="6B25D17D" w14:textId="25BEE88B" w:rsidR="00D74EFC" w:rsidRDefault="00D74E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F334A8" w14:textId="77777777" w:rsidR="00D74EFC" w:rsidRDefault="00D7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B1C9" w14:textId="77777777" w:rsidR="00074F62" w:rsidRDefault="00074F62" w:rsidP="00D74EFC">
      <w:pPr>
        <w:spacing w:after="0" w:line="240" w:lineRule="auto"/>
      </w:pPr>
      <w:r>
        <w:separator/>
      </w:r>
    </w:p>
  </w:footnote>
  <w:footnote w:type="continuationSeparator" w:id="0">
    <w:p w14:paraId="245E0A30" w14:textId="77777777" w:rsidR="00074F62" w:rsidRDefault="00074F62" w:rsidP="00D74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FA30" w14:textId="26721324" w:rsidR="007526B0" w:rsidRDefault="007526B0">
    <w:pPr>
      <w:pStyle w:val="Header"/>
    </w:pPr>
    <w:r>
      <w:t>08_2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2F"/>
    <w:rsid w:val="00011D3A"/>
    <w:rsid w:val="000552F7"/>
    <w:rsid w:val="00074F62"/>
    <w:rsid w:val="00083552"/>
    <w:rsid w:val="000A6299"/>
    <w:rsid w:val="001019DA"/>
    <w:rsid w:val="0017413E"/>
    <w:rsid w:val="00196566"/>
    <w:rsid w:val="001B1E37"/>
    <w:rsid w:val="001B1E8E"/>
    <w:rsid w:val="00255303"/>
    <w:rsid w:val="002B01FC"/>
    <w:rsid w:val="002C58F8"/>
    <w:rsid w:val="002F7BAC"/>
    <w:rsid w:val="003353A2"/>
    <w:rsid w:val="0038608D"/>
    <w:rsid w:val="00402800"/>
    <w:rsid w:val="00464126"/>
    <w:rsid w:val="00527F09"/>
    <w:rsid w:val="00580646"/>
    <w:rsid w:val="00605876"/>
    <w:rsid w:val="006874FE"/>
    <w:rsid w:val="006D3969"/>
    <w:rsid w:val="007526B0"/>
    <w:rsid w:val="00757FF7"/>
    <w:rsid w:val="00784A1F"/>
    <w:rsid w:val="007A316F"/>
    <w:rsid w:val="007B7FD0"/>
    <w:rsid w:val="007C0139"/>
    <w:rsid w:val="007F730F"/>
    <w:rsid w:val="00810893"/>
    <w:rsid w:val="0083222A"/>
    <w:rsid w:val="008427EA"/>
    <w:rsid w:val="00B26562"/>
    <w:rsid w:val="00B62661"/>
    <w:rsid w:val="00B70C2C"/>
    <w:rsid w:val="00BC0DE8"/>
    <w:rsid w:val="00BF689C"/>
    <w:rsid w:val="00C07BF8"/>
    <w:rsid w:val="00C4075A"/>
    <w:rsid w:val="00D04A0F"/>
    <w:rsid w:val="00D22575"/>
    <w:rsid w:val="00D71098"/>
    <w:rsid w:val="00D74EFC"/>
    <w:rsid w:val="00DA27B6"/>
    <w:rsid w:val="00DD2302"/>
    <w:rsid w:val="00DD69AF"/>
    <w:rsid w:val="00E617D5"/>
    <w:rsid w:val="00E74E12"/>
    <w:rsid w:val="00EE66C7"/>
    <w:rsid w:val="00F03821"/>
    <w:rsid w:val="00F131F8"/>
    <w:rsid w:val="00F271DD"/>
    <w:rsid w:val="00F445F0"/>
    <w:rsid w:val="00FD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CFAD"/>
  <w15:chartTrackingRefBased/>
  <w15:docId w15:val="{DBAD369A-4B4D-4875-9B66-F43BED8C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26"/>
  </w:style>
  <w:style w:type="paragraph" w:styleId="Heading1">
    <w:name w:val="heading 1"/>
    <w:basedOn w:val="Normal"/>
    <w:next w:val="Normal"/>
    <w:link w:val="Heading1Char"/>
    <w:uiPriority w:val="9"/>
    <w:qFormat/>
    <w:rsid w:val="00FD5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2F"/>
    <w:rPr>
      <w:rFonts w:eastAsiaTheme="majorEastAsia" w:cstheme="majorBidi"/>
      <w:color w:val="272727" w:themeColor="text1" w:themeTint="D8"/>
    </w:rPr>
  </w:style>
  <w:style w:type="paragraph" w:styleId="Title">
    <w:name w:val="Title"/>
    <w:basedOn w:val="Normal"/>
    <w:next w:val="Normal"/>
    <w:link w:val="TitleChar"/>
    <w:uiPriority w:val="10"/>
    <w:qFormat/>
    <w:rsid w:val="00FD5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2F"/>
    <w:pPr>
      <w:spacing w:before="160"/>
      <w:jc w:val="center"/>
    </w:pPr>
    <w:rPr>
      <w:i/>
      <w:iCs/>
      <w:color w:val="404040" w:themeColor="text1" w:themeTint="BF"/>
    </w:rPr>
  </w:style>
  <w:style w:type="character" w:customStyle="1" w:styleId="QuoteChar">
    <w:name w:val="Quote Char"/>
    <w:basedOn w:val="DefaultParagraphFont"/>
    <w:link w:val="Quote"/>
    <w:uiPriority w:val="29"/>
    <w:rsid w:val="00FD5E2F"/>
    <w:rPr>
      <w:i/>
      <w:iCs/>
      <w:color w:val="404040" w:themeColor="text1" w:themeTint="BF"/>
    </w:rPr>
  </w:style>
  <w:style w:type="paragraph" w:styleId="ListParagraph">
    <w:name w:val="List Paragraph"/>
    <w:basedOn w:val="Normal"/>
    <w:uiPriority w:val="34"/>
    <w:qFormat/>
    <w:rsid w:val="00FD5E2F"/>
    <w:pPr>
      <w:ind w:left="720"/>
      <w:contextualSpacing/>
    </w:pPr>
  </w:style>
  <w:style w:type="character" w:styleId="IntenseEmphasis">
    <w:name w:val="Intense Emphasis"/>
    <w:basedOn w:val="DefaultParagraphFont"/>
    <w:uiPriority w:val="21"/>
    <w:qFormat/>
    <w:rsid w:val="00FD5E2F"/>
    <w:rPr>
      <w:i/>
      <w:iCs/>
      <w:color w:val="0F4761" w:themeColor="accent1" w:themeShade="BF"/>
    </w:rPr>
  </w:style>
  <w:style w:type="paragraph" w:styleId="IntenseQuote">
    <w:name w:val="Intense Quote"/>
    <w:basedOn w:val="Normal"/>
    <w:next w:val="Normal"/>
    <w:link w:val="IntenseQuoteChar"/>
    <w:uiPriority w:val="30"/>
    <w:qFormat/>
    <w:rsid w:val="00FD5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2F"/>
    <w:rPr>
      <w:i/>
      <w:iCs/>
      <w:color w:val="0F4761" w:themeColor="accent1" w:themeShade="BF"/>
    </w:rPr>
  </w:style>
  <w:style w:type="character" w:styleId="IntenseReference">
    <w:name w:val="Intense Reference"/>
    <w:basedOn w:val="DefaultParagraphFont"/>
    <w:uiPriority w:val="32"/>
    <w:qFormat/>
    <w:rsid w:val="00FD5E2F"/>
    <w:rPr>
      <w:b/>
      <w:bCs/>
      <w:smallCaps/>
      <w:color w:val="0F4761" w:themeColor="accent1" w:themeShade="BF"/>
      <w:spacing w:val="5"/>
    </w:rPr>
  </w:style>
  <w:style w:type="paragraph" w:styleId="Header">
    <w:name w:val="header"/>
    <w:basedOn w:val="Normal"/>
    <w:link w:val="HeaderChar"/>
    <w:uiPriority w:val="99"/>
    <w:unhideWhenUsed/>
    <w:rsid w:val="00D7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EFC"/>
  </w:style>
  <w:style w:type="paragraph" w:styleId="Footer">
    <w:name w:val="footer"/>
    <w:basedOn w:val="Normal"/>
    <w:link w:val="FooterChar"/>
    <w:uiPriority w:val="99"/>
    <w:unhideWhenUsed/>
    <w:rsid w:val="00D7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EFC"/>
  </w:style>
  <w:style w:type="character" w:styleId="Hyperlink">
    <w:name w:val="Hyperlink"/>
    <w:basedOn w:val="DefaultParagraphFont"/>
    <w:uiPriority w:val="99"/>
    <w:unhideWhenUsed/>
    <w:rsid w:val="007B7FD0"/>
    <w:rPr>
      <w:color w:val="467886" w:themeColor="hyperlink"/>
      <w:u w:val="single"/>
    </w:rPr>
  </w:style>
  <w:style w:type="character" w:styleId="UnresolvedMention">
    <w:name w:val="Unresolved Mention"/>
    <w:basedOn w:val="DefaultParagraphFont"/>
    <w:uiPriority w:val="99"/>
    <w:semiHidden/>
    <w:unhideWhenUsed/>
    <w:rsid w:val="007B7FD0"/>
    <w:rPr>
      <w:color w:val="605E5C"/>
      <w:shd w:val="clear" w:color="auto" w:fill="E1DFDD"/>
    </w:rPr>
  </w:style>
  <w:style w:type="table" w:styleId="TableGrid">
    <w:name w:val="Table Grid"/>
    <w:basedOn w:val="TableNormal"/>
    <w:uiPriority w:val="39"/>
    <w:rsid w:val="003860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4075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4075A"/>
    <w:rPr>
      <w:rFonts w:eastAsiaTheme="minorEastAsia"/>
      <w:kern w:val="0"/>
      <w:sz w:val="22"/>
      <w:szCs w:val="22"/>
      <w14:ligatures w14:val="none"/>
    </w:rPr>
  </w:style>
  <w:style w:type="paragraph" w:customStyle="1" w:styleId="FrameContentsuser">
    <w:name w:val="Frame Contents (user)"/>
    <w:basedOn w:val="Normal"/>
    <w:qFormat/>
    <w:rsid w:val="00464126"/>
    <w:pPr>
      <w:suppressAutoHyphens/>
      <w:spacing w:after="0" w:line="240" w:lineRule="auto"/>
    </w:pPr>
    <w:rPr>
      <w:rFonts w:ascii="Calibri" w:eastAsia="Calibri" w:hAnsi="Calibri" w:cs="Noto Sans Arabic U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1ki17.7-23" TargetMode="External"/><Relationship Id="rId18" Type="http://schemas.openxmlformats.org/officeDocument/2006/relationships/hyperlink" Target="swordsearcher://bible/2ki18.1-6" TargetMode="External"/><Relationship Id="rId26" Type="http://schemas.openxmlformats.org/officeDocument/2006/relationships/hyperlink" Target="swordsearcher://bible/2ki18.28-30" TargetMode="External"/><Relationship Id="rId39" Type="http://schemas.openxmlformats.org/officeDocument/2006/relationships/hyperlink" Target="swordsearcher://bible/2ki19.36-37" TargetMode="External"/><Relationship Id="rId21" Type="http://schemas.openxmlformats.org/officeDocument/2006/relationships/hyperlink" Target="swordsearcher://bible/2ki18.13-16" TargetMode="External"/><Relationship Id="rId34" Type="http://schemas.openxmlformats.org/officeDocument/2006/relationships/hyperlink" Target="swordsearcher://bible/eze38" TargetMode="External"/><Relationship Id="rId42" Type="http://schemas.openxmlformats.org/officeDocument/2006/relationships/hyperlink" Target="swordsearcher://bible/2ki20.4-7" TargetMode="External"/><Relationship Id="rId47" Type="http://schemas.openxmlformats.org/officeDocument/2006/relationships/hyperlink" Target="swordsearcher://bible/2ki20.12" TargetMode="External"/><Relationship Id="rId50" Type="http://schemas.openxmlformats.org/officeDocument/2006/relationships/hyperlink" Target="swordsearcher://bible/2ki20.19-21" TargetMode="External"/><Relationship Id="rId55" Type="http://schemas.openxmlformats.org/officeDocument/2006/relationships/footer" Target="footer1.xml"/><Relationship Id="rId7" Type="http://schemas.openxmlformats.org/officeDocument/2006/relationships/hyperlink" Target="swordsearcher://bible/2ki17-20" TargetMode="External"/><Relationship Id="rId12" Type="http://schemas.openxmlformats.org/officeDocument/2006/relationships/hyperlink" Target="swordsearcher://bible/1ki17.3-6" TargetMode="External"/><Relationship Id="rId17" Type="http://schemas.openxmlformats.org/officeDocument/2006/relationships/hyperlink" Target="swordsearcher://bible/2ki34-41" TargetMode="External"/><Relationship Id="rId25" Type="http://schemas.openxmlformats.org/officeDocument/2006/relationships/hyperlink" Target="swordsearcher://bible/2ki18.26-27" TargetMode="External"/><Relationship Id="rId33" Type="http://schemas.openxmlformats.org/officeDocument/2006/relationships/hyperlink" Target="swordsearcher://bible/2ki19.14-19" TargetMode="External"/><Relationship Id="rId38" Type="http://schemas.openxmlformats.org/officeDocument/2006/relationships/hyperlink" Target="swordsearcher://bible/2ki19.35" TargetMode="External"/><Relationship Id="rId46" Type="http://schemas.openxmlformats.org/officeDocument/2006/relationships/hyperlink" Target="swordsearcher://bible/isa39" TargetMode="External"/><Relationship Id="rId2" Type="http://schemas.openxmlformats.org/officeDocument/2006/relationships/settings" Target="settings.xml"/><Relationship Id="rId16" Type="http://schemas.openxmlformats.org/officeDocument/2006/relationships/hyperlink" Target="swordsearcher://bible/jo4" TargetMode="External"/><Relationship Id="rId20" Type="http://schemas.openxmlformats.org/officeDocument/2006/relationships/hyperlink" Target="swordsearcher://bible/2ki18.9-12" TargetMode="External"/><Relationship Id="rId29" Type="http://schemas.openxmlformats.org/officeDocument/2006/relationships/hyperlink" Target="swordsearcher://bible/2ki18.37-19.5" TargetMode="External"/><Relationship Id="rId41" Type="http://schemas.openxmlformats.org/officeDocument/2006/relationships/hyperlink" Target="swordsearcher://bible/2ki20.2-3"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1ki17.1-2" TargetMode="External"/><Relationship Id="rId24" Type="http://schemas.openxmlformats.org/officeDocument/2006/relationships/hyperlink" Target="swordsearcher://bible/2ki18.19-25" TargetMode="External"/><Relationship Id="rId32" Type="http://schemas.openxmlformats.org/officeDocument/2006/relationships/hyperlink" Target="swordsearcher://bible/2ki19.9-13" TargetMode="External"/><Relationship Id="rId37" Type="http://schemas.openxmlformats.org/officeDocument/2006/relationships/hyperlink" Target="swordsearcher://bible/2ki19.32-24" TargetMode="External"/><Relationship Id="rId40" Type="http://schemas.openxmlformats.org/officeDocument/2006/relationships/hyperlink" Target="swordsearcher://bible/2ki20.1" TargetMode="External"/><Relationship Id="rId45" Type="http://schemas.openxmlformats.org/officeDocument/2006/relationships/hyperlink" Target="swordsearcher://bible/2ki20.10" TargetMode="External"/><Relationship Id="rId53" Type="http://schemas.openxmlformats.org/officeDocument/2006/relationships/hyperlink" Target="swordsearcher://bible/jer3.6-10" TargetMode="External"/><Relationship Id="rId5" Type="http://schemas.openxmlformats.org/officeDocument/2006/relationships/endnotes" Target="endnotes.xml"/><Relationship Id="rId15" Type="http://schemas.openxmlformats.org/officeDocument/2006/relationships/hyperlink" Target="swordsearcher://bible/dan17.30-33" TargetMode="External"/><Relationship Id="rId23" Type="http://schemas.openxmlformats.org/officeDocument/2006/relationships/hyperlink" Target="swordsearcher://bible/2ki18.18" TargetMode="External"/><Relationship Id="rId28" Type="http://schemas.openxmlformats.org/officeDocument/2006/relationships/hyperlink" Target="swordsearcher://bible/2ki18.36" TargetMode="External"/><Relationship Id="rId36" Type="http://schemas.openxmlformats.org/officeDocument/2006/relationships/hyperlink" Target="swordsearcher://bible/2ki19.20-31" TargetMode="External"/><Relationship Id="rId49" Type="http://schemas.openxmlformats.org/officeDocument/2006/relationships/hyperlink" Target="swordsearcher://bible/2ki20.16-18" TargetMode="External"/><Relationship Id="rId57" Type="http://schemas.openxmlformats.org/officeDocument/2006/relationships/theme" Target="theme/theme1.xml"/><Relationship Id="rId10" Type="http://schemas.openxmlformats.org/officeDocument/2006/relationships/hyperlink" Target="swordsearcher://bible/2ki17-20" TargetMode="External"/><Relationship Id="rId19" Type="http://schemas.openxmlformats.org/officeDocument/2006/relationships/hyperlink" Target="swordsearcher://bible/2ki18.6-7" TargetMode="External"/><Relationship Id="rId31" Type="http://schemas.openxmlformats.org/officeDocument/2006/relationships/hyperlink" Target="swordsearcher://bible/2ki19.8" TargetMode="External"/><Relationship Id="rId44" Type="http://schemas.openxmlformats.org/officeDocument/2006/relationships/hyperlink" Target="swordsearcher://bible/2ki20.9" TargetMode="External"/><Relationship Id="rId52" Type="http://schemas.openxmlformats.org/officeDocument/2006/relationships/hyperlink" Target="swordsearcher://bible/2ki23.25" TargetMode="External"/><Relationship Id="rId4" Type="http://schemas.openxmlformats.org/officeDocument/2006/relationships/footnotes" Target="footnotes.xml"/><Relationship Id="rId9" Type="http://schemas.openxmlformats.org/officeDocument/2006/relationships/hyperlink" Target="swordsearcher://bible/isa10.21-22" TargetMode="External"/><Relationship Id="rId14" Type="http://schemas.openxmlformats.org/officeDocument/2006/relationships/hyperlink" Target="swordsearcher://bible/dan17.24-29" TargetMode="External"/><Relationship Id="rId22" Type="http://schemas.openxmlformats.org/officeDocument/2006/relationships/hyperlink" Target="swordsearcher://bible/2ki18.17" TargetMode="External"/><Relationship Id="rId27" Type="http://schemas.openxmlformats.org/officeDocument/2006/relationships/hyperlink" Target="swordsearcher://bible/2ki18.31-35" TargetMode="External"/><Relationship Id="rId30" Type="http://schemas.openxmlformats.org/officeDocument/2006/relationships/hyperlink" Target="swordsearcher://bible/2ki19.6-7" TargetMode="External"/><Relationship Id="rId35" Type="http://schemas.openxmlformats.org/officeDocument/2006/relationships/hyperlink" Target="swordsearcher://bible/dan11.40-45" TargetMode="External"/><Relationship Id="rId43" Type="http://schemas.openxmlformats.org/officeDocument/2006/relationships/hyperlink" Target="swordsearcher://bible/2ki20.8" TargetMode="External"/><Relationship Id="rId48" Type="http://schemas.openxmlformats.org/officeDocument/2006/relationships/hyperlink" Target="swordsearcher://bible/2ki20.13-15" TargetMode="External"/><Relationship Id="rId56" Type="http://schemas.openxmlformats.org/officeDocument/2006/relationships/fontTable" Target="fontTable.xml"/><Relationship Id="rId8" Type="http://schemas.openxmlformats.org/officeDocument/2006/relationships/hyperlink" Target="swordsearcher://bible/isa10.5-13" TargetMode="External"/><Relationship Id="rId51" Type="http://schemas.openxmlformats.org/officeDocument/2006/relationships/hyperlink" Target="swordsearcher://bible/1ki22.8"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5015</Words>
  <Characters>28591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2</cp:revision>
  <dcterms:created xsi:type="dcterms:W3CDTF">2026-03-16T17:06:00Z</dcterms:created>
  <dcterms:modified xsi:type="dcterms:W3CDTF">2026-03-16T17:06:00Z</dcterms:modified>
</cp:coreProperties>
</file>